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7CD1" w:rsidRDefault="00C47CD1" w:rsidP="00C47CD1">
      <w:pPr>
        <w:ind w:firstLine="0"/>
      </w:pPr>
      <w:r>
        <w:rPr>
          <w:noProof/>
          <w:lang w:val="en-US"/>
        </w:rPr>
        <w:drawing>
          <wp:inline distT="0" distB="0" distL="0" distR="0">
            <wp:extent cx="4322445" cy="5878195"/>
            <wp:effectExtent l="0" t="0" r="1905" b="8255"/>
            <wp:docPr id="15" name="Рисунок 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7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19140"/>
            <wp:effectExtent l="0" t="0" r="1905" b="0"/>
            <wp:docPr id="14" name="Рисунок 1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66130"/>
            <wp:effectExtent l="0" t="0" r="1905" b="1270"/>
            <wp:docPr id="13" name="Рисунок 1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19140"/>
            <wp:effectExtent l="0" t="0" r="1905" b="0"/>
            <wp:docPr id="12" name="Рисунок 1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54700"/>
            <wp:effectExtent l="0" t="0" r="1905" b="0"/>
            <wp:docPr id="11" name="Рисунок 1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19140"/>
            <wp:effectExtent l="0" t="0" r="1905" b="0"/>
            <wp:docPr id="10" name="Рисунок 1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54700"/>
            <wp:effectExtent l="0" t="0" r="1905" b="0"/>
            <wp:docPr id="9" name="Рисунок 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19140"/>
            <wp:effectExtent l="0" t="0" r="1905" b="0"/>
            <wp:docPr id="8" name="Рисунок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54700"/>
            <wp:effectExtent l="0" t="0" r="1905" b="0"/>
            <wp:docPr id="7" name="Рисунок 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19140"/>
            <wp:effectExtent l="0" t="0" r="1905" b="0"/>
            <wp:docPr id="6" name="Рисунок 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54700"/>
            <wp:effectExtent l="0" t="0" r="1905" b="0"/>
            <wp:docPr id="5" name="Рисунок 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19140"/>
            <wp:effectExtent l="0" t="0" r="1905" b="0"/>
            <wp:docPr id="4" name="Рисунок 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54700"/>
            <wp:effectExtent l="0" t="0" r="1905" b="0"/>
            <wp:docPr id="3" name="Рисунок 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19140"/>
            <wp:effectExtent l="0" t="0" r="1905" b="0"/>
            <wp:docPr id="2" name="Рисунок 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322445" cy="5854700"/>
            <wp:effectExtent l="0" t="0" r="1905" b="0"/>
            <wp:docPr id="1" name="Рисунок 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CD1" w:rsidRDefault="00C47CD1">
      <w:pPr>
        <w:spacing w:after="160" w:line="259" w:lineRule="auto"/>
        <w:ind w:firstLine="0"/>
        <w:jc w:val="left"/>
        <w:rPr>
          <w:rFonts w:eastAsia="Times New Roman"/>
          <w:szCs w:val="28"/>
          <w:lang w:val="uk-UA" w:eastAsia="ru-RU"/>
        </w:rPr>
      </w:pPr>
      <w:bookmarkStart w:id="0" w:name="_GoBack"/>
      <w:bookmarkEnd w:id="0"/>
    </w:p>
    <w:p w:rsidR="00C47CD1" w:rsidRDefault="00C47CD1">
      <w:pPr>
        <w:spacing w:after="160" w:line="259" w:lineRule="auto"/>
        <w:ind w:firstLine="0"/>
        <w:jc w:val="left"/>
        <w:rPr>
          <w:rFonts w:eastAsia="Times New Roman"/>
          <w:szCs w:val="28"/>
          <w:lang w:val="uk-UA" w:eastAsia="ru-RU"/>
        </w:rPr>
      </w:pPr>
      <w:r>
        <w:rPr>
          <w:rFonts w:eastAsia="Times New Roman"/>
          <w:szCs w:val="28"/>
          <w:lang w:val="uk-UA" w:eastAsia="ru-RU"/>
        </w:rPr>
        <w:br w:type="page"/>
      </w:r>
    </w:p>
    <w:p w:rsidR="00C47CD1" w:rsidRDefault="00C47CD1" w:rsidP="00C47CD1">
      <w:pPr>
        <w:jc w:val="center"/>
        <w:rPr>
          <w:rFonts w:eastAsia="Times New Roman"/>
          <w:szCs w:val="28"/>
          <w:lang w:val="uk-UA" w:eastAsia="ru-RU"/>
        </w:rPr>
      </w:pPr>
      <w:r>
        <w:rPr>
          <w:rFonts w:eastAsia="Times New Roman"/>
          <w:szCs w:val="28"/>
          <w:lang w:val="uk-UA" w:eastAsia="ru-RU"/>
        </w:rPr>
        <w:lastRenderedPageBreak/>
        <w:t>Міністерство освіти і науки України</w:t>
      </w:r>
    </w:p>
    <w:p w:rsidR="00C47CD1" w:rsidRDefault="00C47CD1" w:rsidP="00C47CD1">
      <w:pPr>
        <w:jc w:val="center"/>
        <w:rPr>
          <w:rFonts w:eastAsia="Times New Roman"/>
          <w:szCs w:val="28"/>
          <w:lang w:val="uk-UA" w:eastAsia="ru-RU"/>
        </w:rPr>
      </w:pPr>
      <w:r>
        <w:rPr>
          <w:rFonts w:eastAsia="Times New Roman"/>
          <w:szCs w:val="28"/>
          <w:lang w:val="uk-UA" w:eastAsia="ru-RU"/>
        </w:rPr>
        <w:t>Харківський національний університет імені В.Н. Каразіна</w:t>
      </w:r>
    </w:p>
    <w:p w:rsidR="00C47CD1" w:rsidRDefault="00C47CD1" w:rsidP="00C47CD1">
      <w:pPr>
        <w:jc w:val="center"/>
        <w:rPr>
          <w:lang w:val="uk-UA"/>
        </w:rPr>
      </w:pPr>
      <w:r>
        <w:rPr>
          <w:rFonts w:eastAsia="Times New Roman"/>
          <w:szCs w:val="28"/>
          <w:lang w:val="uk-UA" w:eastAsia="ru-RU"/>
        </w:rPr>
        <w:t>Факультет комп’ютерних наук</w:t>
      </w:r>
      <w:r>
        <w:rPr>
          <w:rFonts w:eastAsia="Times New Roman"/>
          <w:sz w:val="16"/>
          <w:szCs w:val="24"/>
          <w:lang w:val="uk-UA" w:eastAsia="ru-RU"/>
        </w:rPr>
        <w:t xml:space="preserve"> </w:t>
      </w:r>
    </w:p>
    <w:p w:rsidR="00C47CD1" w:rsidRDefault="00C47CD1" w:rsidP="00C47CD1">
      <w:pPr>
        <w:rPr>
          <w:lang w:val="uk-UA" w:eastAsia="ru-RU"/>
        </w:rPr>
      </w:pP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</w:p>
    <w:p w:rsidR="00C47CD1" w:rsidRDefault="00C47CD1" w:rsidP="00C47CD1">
      <w:pPr>
        <w:pStyle w:val="1"/>
        <w:keepNext w:val="0"/>
        <w:keepLines w:val="0"/>
        <w:widowControl/>
        <w:suppressAutoHyphens/>
        <w:rPr>
          <w:rFonts w:eastAsia="Times New Roman" w:cs="Times New Roman"/>
          <w:szCs w:val="28"/>
          <w:lang w:val="uk-UA"/>
        </w:rPr>
      </w:pPr>
      <w:bookmarkStart w:id="1" w:name="_Toc42632086"/>
      <w:bookmarkStart w:id="2" w:name="_Toc39506698"/>
    </w:p>
    <w:p w:rsidR="00C47CD1" w:rsidRDefault="00C47CD1" w:rsidP="00C47CD1">
      <w:pPr>
        <w:jc w:val="center"/>
        <w:rPr>
          <w:b/>
          <w:bCs/>
          <w:szCs w:val="28"/>
          <w:lang w:val="uk-UA"/>
        </w:rPr>
      </w:pPr>
      <w:bookmarkStart w:id="3" w:name="_Toc525417901"/>
      <w:bookmarkStart w:id="4" w:name="_Toc525420172"/>
      <w:bookmarkStart w:id="5" w:name="_Toc527320834"/>
      <w:bookmarkStart w:id="6" w:name="_Toc529650547"/>
      <w:bookmarkStart w:id="7" w:name="_Toc530248991"/>
      <w:bookmarkEnd w:id="3"/>
      <w:bookmarkEnd w:id="4"/>
      <w:bookmarkEnd w:id="5"/>
      <w:bookmarkEnd w:id="6"/>
      <w:bookmarkEnd w:id="7"/>
      <w:r>
        <w:rPr>
          <w:b/>
          <w:bCs/>
          <w:szCs w:val="28"/>
          <w:lang w:val="uk-UA"/>
        </w:rPr>
        <w:t>РЕФЕРАТ</w:t>
      </w:r>
    </w:p>
    <w:p w:rsidR="00C47CD1" w:rsidRDefault="00C47CD1" w:rsidP="00C47CD1">
      <w:pPr>
        <w:jc w:val="center"/>
        <w:rPr>
          <w:rFonts w:eastAsia="Times New Roman"/>
          <w:szCs w:val="28"/>
          <w:lang w:val="uk-UA"/>
        </w:rPr>
      </w:pPr>
      <w:r>
        <w:rPr>
          <w:rFonts w:eastAsia="Times New Roman"/>
          <w:szCs w:val="28"/>
          <w:lang w:val="uk-UA"/>
        </w:rPr>
        <w:t>з дисципліни «Філософія»</w:t>
      </w:r>
      <w:r>
        <w:rPr>
          <w:rFonts w:eastAsia="Times New Roman"/>
          <w:szCs w:val="28"/>
          <w:lang w:val="uk-UA"/>
        </w:rPr>
        <w:br/>
      </w:r>
    </w:p>
    <w:p w:rsidR="00C47CD1" w:rsidRDefault="00C47CD1" w:rsidP="00C47CD1">
      <w:pPr>
        <w:ind w:firstLine="0"/>
        <w:jc w:val="center"/>
        <w:rPr>
          <w:rFonts w:eastAsia="Times New Roman"/>
          <w:szCs w:val="28"/>
          <w:lang w:val="uk-UA"/>
        </w:rPr>
      </w:pPr>
      <w:r>
        <w:rPr>
          <w:rFonts w:eastAsia="Times New Roman"/>
          <w:szCs w:val="28"/>
          <w:lang w:val="uk-UA"/>
        </w:rPr>
        <w:t xml:space="preserve">Тема </w:t>
      </w:r>
      <w:r>
        <w:rPr>
          <w:lang w:val="uk-UA"/>
        </w:rPr>
        <w:t>«</w:t>
      </w:r>
      <w:r>
        <w:t xml:space="preserve">Г.С. Сковорода: </w:t>
      </w:r>
      <w:proofErr w:type="spellStart"/>
      <w:r>
        <w:t>філософські</w:t>
      </w:r>
      <w:proofErr w:type="spellEnd"/>
      <w:r>
        <w:t xml:space="preserve"> погляди та </w:t>
      </w:r>
      <w:proofErr w:type="spellStart"/>
      <w:r>
        <w:t>вплив</w:t>
      </w:r>
      <w:proofErr w:type="spellEnd"/>
      <w:r>
        <w:t xml:space="preserve"> на </w:t>
      </w:r>
      <w:proofErr w:type="spellStart"/>
      <w:r>
        <w:t>суспільну</w:t>
      </w:r>
      <w:proofErr w:type="spellEnd"/>
      <w:r>
        <w:t xml:space="preserve"> думку</w:t>
      </w:r>
      <w:r>
        <w:rPr>
          <w:lang w:val="uk-UA"/>
        </w:rPr>
        <w:t>»</w:t>
      </w: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ind w:left="4254"/>
        <w:rPr>
          <w:rFonts w:eastAsia="Times New Roman"/>
          <w:szCs w:val="28"/>
          <w:lang w:val="uk-UA"/>
        </w:rPr>
      </w:pPr>
      <w:r>
        <w:rPr>
          <w:rFonts w:eastAsia="Times New Roman"/>
          <w:szCs w:val="28"/>
          <w:lang w:val="uk-UA"/>
        </w:rPr>
        <w:t>Виконав студент 2 курсу</w:t>
      </w:r>
    </w:p>
    <w:p w:rsidR="00C47CD1" w:rsidRDefault="00C47CD1" w:rsidP="00C47CD1">
      <w:pPr>
        <w:suppressAutoHyphens/>
        <w:ind w:left="4254"/>
        <w:rPr>
          <w:rFonts w:eastAsia="Times New Roman"/>
          <w:szCs w:val="28"/>
          <w:lang w:val="uk-UA"/>
        </w:rPr>
      </w:pPr>
      <w:r>
        <w:rPr>
          <w:rFonts w:eastAsia="Times New Roman"/>
          <w:szCs w:val="28"/>
          <w:lang w:val="uk-UA"/>
        </w:rPr>
        <w:t>групи КС-21</w:t>
      </w:r>
    </w:p>
    <w:p w:rsidR="00C47CD1" w:rsidRDefault="00C47CD1" w:rsidP="00C47CD1">
      <w:pPr>
        <w:suppressAutoHyphens/>
        <w:ind w:left="4254"/>
        <w:rPr>
          <w:rFonts w:eastAsia="Times New Roman"/>
          <w:szCs w:val="28"/>
          <w:lang w:val="uk-UA"/>
        </w:rPr>
      </w:pPr>
      <w:proofErr w:type="spellStart"/>
      <w:r>
        <w:rPr>
          <w:rFonts w:eastAsia="Times New Roman"/>
          <w:szCs w:val="28"/>
          <w:lang w:val="uk-UA"/>
        </w:rPr>
        <w:t>Безрук</w:t>
      </w:r>
      <w:proofErr w:type="spellEnd"/>
      <w:r>
        <w:rPr>
          <w:rFonts w:eastAsia="Times New Roman"/>
          <w:szCs w:val="28"/>
          <w:lang w:val="uk-UA"/>
        </w:rPr>
        <w:t xml:space="preserve"> Юрій Русланович</w:t>
      </w:r>
    </w:p>
    <w:p w:rsidR="00C47CD1" w:rsidRDefault="00C47CD1" w:rsidP="00C47CD1">
      <w:pPr>
        <w:suppressAutoHyphens/>
        <w:ind w:left="4956" w:firstLine="0"/>
        <w:rPr>
          <w:rFonts w:eastAsia="Times New Roman"/>
          <w:szCs w:val="28"/>
          <w:lang w:val="uk-UA"/>
        </w:rPr>
      </w:pPr>
      <w:r>
        <w:rPr>
          <w:rFonts w:eastAsia="Times New Roman"/>
          <w:szCs w:val="28"/>
          <w:lang w:val="uk-UA"/>
        </w:rPr>
        <w:t xml:space="preserve">Перевірила: </w:t>
      </w:r>
    </w:p>
    <w:p w:rsidR="00C47CD1" w:rsidRDefault="00C47CD1" w:rsidP="00C47CD1">
      <w:pPr>
        <w:suppressAutoHyphens/>
        <w:ind w:left="4956" w:firstLine="0"/>
        <w:rPr>
          <w:szCs w:val="28"/>
          <w:lang w:val="uk-UA"/>
        </w:rPr>
      </w:pPr>
      <w:hyperlink r:id="rId20" w:history="1">
        <w:r>
          <w:rPr>
            <w:rStyle w:val="a5"/>
            <w:lang w:val="uk-UA"/>
          </w:rPr>
          <w:t>Компанієць Лілія Вікторівна</w:t>
        </w:r>
      </w:hyperlink>
      <w:r>
        <w:rPr>
          <w:rFonts w:eastAsia="Times New Roman"/>
          <w:szCs w:val="28"/>
          <w:lang w:val="uk-UA"/>
        </w:rPr>
        <w:tab/>
      </w:r>
    </w:p>
    <w:p w:rsidR="00C47CD1" w:rsidRDefault="00C47CD1" w:rsidP="00C47CD1">
      <w:pPr>
        <w:suppressAutoHyphens/>
        <w:ind w:left="4963"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rPr>
          <w:rFonts w:eastAsia="Times New Roman"/>
          <w:szCs w:val="28"/>
          <w:lang w:val="uk-UA"/>
        </w:rPr>
      </w:pPr>
    </w:p>
    <w:p w:rsidR="00C47CD1" w:rsidRDefault="00C47CD1" w:rsidP="00C47CD1">
      <w:pPr>
        <w:suppressAutoHyphens/>
        <w:jc w:val="center"/>
        <w:rPr>
          <w:rFonts w:eastAsia="Times New Roman"/>
          <w:szCs w:val="28"/>
          <w:lang w:val="uk-UA"/>
        </w:rPr>
      </w:pPr>
      <w:r>
        <w:rPr>
          <w:rFonts w:eastAsia="Times New Roman"/>
          <w:szCs w:val="28"/>
          <w:lang w:val="uk-UA"/>
        </w:rPr>
        <w:t>Харків – 20</w:t>
      </w:r>
      <w:bookmarkStart w:id="8" w:name="_Toc525417904"/>
      <w:bookmarkStart w:id="9" w:name="_Toc525420175"/>
      <w:bookmarkEnd w:id="8"/>
      <w:bookmarkEnd w:id="9"/>
      <w:r>
        <w:rPr>
          <w:rFonts w:eastAsia="Times New Roman"/>
          <w:szCs w:val="28"/>
          <w:lang w:val="uk-UA"/>
        </w:rPr>
        <w:t>20</w:t>
      </w:r>
    </w:p>
    <w:p w:rsidR="00C47CD1" w:rsidRDefault="00C47CD1" w:rsidP="00C47CD1">
      <w:pPr>
        <w:pStyle w:val="1"/>
        <w:ind w:firstLine="0"/>
        <w:rPr>
          <w:caps w:val="0"/>
          <w:lang w:val="uk-UA"/>
        </w:rPr>
      </w:pPr>
      <w:r>
        <w:rPr>
          <w:b w:val="0"/>
          <w:caps w:val="0"/>
          <w:lang w:val="uk-UA"/>
        </w:rPr>
        <w:br w:type="page"/>
      </w:r>
      <w:bookmarkStart w:id="10" w:name="_Toc42900608"/>
      <w:r>
        <w:rPr>
          <w:caps w:val="0"/>
          <w:lang w:val="uk-UA"/>
        </w:rPr>
        <w:lastRenderedPageBreak/>
        <w:t>ЗМІСТ</w:t>
      </w:r>
      <w:bookmarkEnd w:id="1"/>
      <w:bookmarkEnd w:id="2"/>
      <w:bookmarkEnd w:id="10"/>
    </w:p>
    <w:p w:rsidR="00C47CD1" w:rsidRDefault="00C47CD1" w:rsidP="00C47CD1">
      <w:pPr>
        <w:ind w:firstLine="0"/>
        <w:rPr>
          <w:lang w:val="uk-UA"/>
        </w:rPr>
      </w:pPr>
    </w:p>
    <w:p w:rsidR="00C47CD1" w:rsidRDefault="00C47CD1" w:rsidP="00C47CD1">
      <w:pPr>
        <w:pStyle w:val="11"/>
        <w:rPr>
          <w:rFonts w:ascii="Calibri" w:eastAsia="Times New Roman" w:hAnsi="Calibri"/>
          <w:noProof/>
          <w:sz w:val="22"/>
          <w:lang w:val="en-US"/>
        </w:rPr>
      </w:pPr>
      <w:r>
        <w:rPr>
          <w:lang w:val="uk-UA"/>
        </w:rPr>
        <w:fldChar w:fldCharType="begin"/>
      </w:r>
      <w:r>
        <w:rPr>
          <w:lang w:val="uk-UA"/>
        </w:rPr>
        <w:instrText xml:space="preserve"> TOC \o "1-1" \h \z \u </w:instrText>
      </w:r>
      <w:r>
        <w:rPr>
          <w:lang w:val="uk-UA"/>
        </w:rPr>
        <w:fldChar w:fldCharType="separate"/>
      </w:r>
      <w:hyperlink r:id="rId21" w:anchor="_Toc42900608" w:history="1">
        <w:r>
          <w:rPr>
            <w:rStyle w:val="a5"/>
            <w:noProof/>
            <w:lang w:val="uk-UA"/>
          </w:rPr>
          <w:t>ЗМІСТ</w:t>
        </w:r>
        <w:r>
          <w:rPr>
            <w:rStyle w:val="a5"/>
            <w:noProof/>
            <w:webHidden/>
          </w:rPr>
          <w:tab/>
        </w:r>
        <w:r>
          <w:rPr>
            <w:rStyle w:val="a5"/>
            <w:noProof/>
            <w:webHidden/>
          </w:rPr>
          <w:fldChar w:fldCharType="begin"/>
        </w:r>
        <w:r>
          <w:rPr>
            <w:rStyle w:val="a5"/>
            <w:noProof/>
            <w:webHidden/>
          </w:rPr>
          <w:instrText xml:space="preserve"> PAGEREF _Toc42900608 \h </w:instrText>
        </w:r>
        <w:r>
          <w:rPr>
            <w:rStyle w:val="a5"/>
            <w:noProof/>
            <w:webHidden/>
          </w:rPr>
        </w:r>
        <w:r>
          <w:rPr>
            <w:rStyle w:val="a5"/>
            <w:noProof/>
            <w:webHidden/>
          </w:rPr>
          <w:fldChar w:fldCharType="separate"/>
        </w:r>
        <w:r>
          <w:rPr>
            <w:rStyle w:val="a5"/>
            <w:noProof/>
            <w:webHidden/>
          </w:rPr>
          <w:t>2</w:t>
        </w:r>
        <w:r>
          <w:rPr>
            <w:rStyle w:val="a5"/>
            <w:noProof/>
            <w:webHidden/>
          </w:rPr>
          <w:fldChar w:fldCharType="end"/>
        </w:r>
      </w:hyperlink>
    </w:p>
    <w:p w:rsidR="00C47CD1" w:rsidRDefault="00C47CD1" w:rsidP="00C47CD1">
      <w:pPr>
        <w:pStyle w:val="11"/>
        <w:rPr>
          <w:rFonts w:ascii="Calibri" w:eastAsia="Times New Roman" w:hAnsi="Calibri"/>
          <w:noProof/>
          <w:sz w:val="22"/>
          <w:lang w:val="en-US"/>
        </w:rPr>
      </w:pPr>
      <w:hyperlink r:id="rId22" w:anchor="_Toc42900609" w:history="1">
        <w:r>
          <w:rPr>
            <w:rStyle w:val="a5"/>
            <w:noProof/>
            <w:lang w:val="uk-UA"/>
          </w:rPr>
          <w:t>ВСТУП</w:t>
        </w:r>
        <w:r>
          <w:rPr>
            <w:rStyle w:val="a5"/>
            <w:noProof/>
            <w:webHidden/>
          </w:rPr>
          <w:tab/>
        </w:r>
        <w:r>
          <w:rPr>
            <w:rStyle w:val="a5"/>
            <w:noProof/>
            <w:webHidden/>
          </w:rPr>
          <w:fldChar w:fldCharType="begin"/>
        </w:r>
        <w:r>
          <w:rPr>
            <w:rStyle w:val="a5"/>
            <w:noProof/>
            <w:webHidden/>
          </w:rPr>
          <w:instrText xml:space="preserve"> PAGEREF _Toc42900609 \h </w:instrText>
        </w:r>
        <w:r>
          <w:rPr>
            <w:rStyle w:val="a5"/>
            <w:noProof/>
            <w:webHidden/>
          </w:rPr>
        </w:r>
        <w:r>
          <w:rPr>
            <w:rStyle w:val="a5"/>
            <w:noProof/>
            <w:webHidden/>
          </w:rPr>
          <w:fldChar w:fldCharType="separate"/>
        </w:r>
        <w:r>
          <w:rPr>
            <w:rStyle w:val="a5"/>
            <w:noProof/>
            <w:webHidden/>
          </w:rPr>
          <w:t>3</w:t>
        </w:r>
        <w:r>
          <w:rPr>
            <w:rStyle w:val="a5"/>
            <w:noProof/>
            <w:webHidden/>
          </w:rPr>
          <w:fldChar w:fldCharType="end"/>
        </w:r>
      </w:hyperlink>
    </w:p>
    <w:p w:rsidR="00C47CD1" w:rsidRDefault="00C47CD1" w:rsidP="00C47CD1">
      <w:pPr>
        <w:pStyle w:val="11"/>
        <w:tabs>
          <w:tab w:val="left" w:pos="440"/>
        </w:tabs>
        <w:rPr>
          <w:rFonts w:ascii="Calibri" w:eastAsia="Times New Roman" w:hAnsi="Calibri"/>
          <w:noProof/>
          <w:sz w:val="22"/>
          <w:lang w:val="en-US"/>
        </w:rPr>
      </w:pPr>
      <w:hyperlink r:id="rId23" w:anchor="_Toc42900610" w:history="1">
        <w:r>
          <w:rPr>
            <w:rStyle w:val="a5"/>
            <w:noProof/>
            <w:lang w:val="uk-UA"/>
          </w:rPr>
          <w:t>1.</w:t>
        </w:r>
        <w:r>
          <w:rPr>
            <w:rStyle w:val="a5"/>
            <w:rFonts w:ascii="Calibri" w:eastAsia="Times New Roman" w:hAnsi="Calibri"/>
            <w:noProof/>
            <w:sz w:val="22"/>
            <w:lang w:val="en-US"/>
          </w:rPr>
          <w:tab/>
        </w:r>
        <w:r>
          <w:rPr>
            <w:rStyle w:val="a5"/>
            <w:noProof/>
            <w:lang w:val="uk-UA"/>
          </w:rPr>
          <w:t>Шлях Григорія Сковороди в Філософію</w:t>
        </w:r>
        <w:r>
          <w:rPr>
            <w:rStyle w:val="a5"/>
            <w:noProof/>
            <w:webHidden/>
          </w:rPr>
          <w:tab/>
        </w:r>
        <w:r>
          <w:rPr>
            <w:rStyle w:val="a5"/>
            <w:noProof/>
            <w:webHidden/>
          </w:rPr>
          <w:fldChar w:fldCharType="begin"/>
        </w:r>
        <w:r>
          <w:rPr>
            <w:rStyle w:val="a5"/>
            <w:noProof/>
            <w:webHidden/>
          </w:rPr>
          <w:instrText xml:space="preserve"> PAGEREF _Toc42900610 \h </w:instrText>
        </w:r>
        <w:r>
          <w:rPr>
            <w:rStyle w:val="a5"/>
            <w:noProof/>
            <w:webHidden/>
          </w:rPr>
        </w:r>
        <w:r>
          <w:rPr>
            <w:rStyle w:val="a5"/>
            <w:noProof/>
            <w:webHidden/>
          </w:rPr>
          <w:fldChar w:fldCharType="separate"/>
        </w:r>
        <w:r>
          <w:rPr>
            <w:rStyle w:val="a5"/>
            <w:noProof/>
            <w:webHidden/>
          </w:rPr>
          <w:t>4</w:t>
        </w:r>
        <w:r>
          <w:rPr>
            <w:rStyle w:val="a5"/>
            <w:noProof/>
            <w:webHidden/>
          </w:rPr>
          <w:fldChar w:fldCharType="end"/>
        </w:r>
      </w:hyperlink>
    </w:p>
    <w:p w:rsidR="00C47CD1" w:rsidRDefault="00C47CD1" w:rsidP="00C47CD1">
      <w:pPr>
        <w:pStyle w:val="11"/>
        <w:tabs>
          <w:tab w:val="left" w:pos="440"/>
        </w:tabs>
        <w:rPr>
          <w:rFonts w:ascii="Calibri" w:eastAsia="Times New Roman" w:hAnsi="Calibri"/>
          <w:noProof/>
          <w:sz w:val="22"/>
          <w:lang w:val="en-US"/>
        </w:rPr>
      </w:pPr>
      <w:hyperlink r:id="rId24" w:anchor="_Toc42900611" w:history="1">
        <w:r>
          <w:rPr>
            <w:rStyle w:val="a5"/>
            <w:noProof/>
            <w:lang w:val="uk-UA"/>
          </w:rPr>
          <w:t>2.</w:t>
        </w:r>
        <w:r>
          <w:rPr>
            <w:rStyle w:val="a5"/>
            <w:rFonts w:ascii="Calibri" w:eastAsia="Times New Roman" w:hAnsi="Calibri"/>
            <w:noProof/>
            <w:sz w:val="22"/>
            <w:lang w:val="en-US"/>
          </w:rPr>
          <w:tab/>
        </w:r>
        <w:r>
          <w:rPr>
            <w:rStyle w:val="a5"/>
            <w:noProof/>
            <w:lang w:val="uk-UA"/>
          </w:rPr>
          <w:t>Філософська Система Сковороди</w:t>
        </w:r>
        <w:r>
          <w:rPr>
            <w:rStyle w:val="a5"/>
            <w:noProof/>
            <w:webHidden/>
          </w:rPr>
          <w:tab/>
        </w:r>
        <w:r>
          <w:rPr>
            <w:rStyle w:val="a5"/>
            <w:noProof/>
            <w:webHidden/>
          </w:rPr>
          <w:fldChar w:fldCharType="begin"/>
        </w:r>
        <w:r>
          <w:rPr>
            <w:rStyle w:val="a5"/>
            <w:noProof/>
            <w:webHidden/>
          </w:rPr>
          <w:instrText xml:space="preserve"> PAGEREF _Toc42900611 \h </w:instrText>
        </w:r>
        <w:r>
          <w:rPr>
            <w:rStyle w:val="a5"/>
            <w:noProof/>
            <w:webHidden/>
          </w:rPr>
        </w:r>
        <w:r>
          <w:rPr>
            <w:rStyle w:val="a5"/>
            <w:noProof/>
            <w:webHidden/>
          </w:rPr>
          <w:fldChar w:fldCharType="separate"/>
        </w:r>
        <w:r>
          <w:rPr>
            <w:rStyle w:val="a5"/>
            <w:noProof/>
            <w:webHidden/>
          </w:rPr>
          <w:t>8</w:t>
        </w:r>
        <w:r>
          <w:rPr>
            <w:rStyle w:val="a5"/>
            <w:noProof/>
            <w:webHidden/>
          </w:rPr>
          <w:fldChar w:fldCharType="end"/>
        </w:r>
      </w:hyperlink>
    </w:p>
    <w:p w:rsidR="00C47CD1" w:rsidRDefault="00C47CD1" w:rsidP="00C47CD1">
      <w:pPr>
        <w:pStyle w:val="11"/>
        <w:tabs>
          <w:tab w:val="left" w:pos="440"/>
        </w:tabs>
        <w:rPr>
          <w:rFonts w:ascii="Calibri" w:eastAsia="Times New Roman" w:hAnsi="Calibri"/>
          <w:noProof/>
          <w:sz w:val="22"/>
          <w:lang w:val="en-US"/>
        </w:rPr>
      </w:pPr>
      <w:hyperlink r:id="rId25" w:anchor="_Toc42900612" w:history="1">
        <w:r>
          <w:rPr>
            <w:rStyle w:val="a5"/>
            <w:noProof/>
            <w:lang w:val="uk-UA"/>
          </w:rPr>
          <w:t>3.</w:t>
        </w:r>
        <w:r>
          <w:rPr>
            <w:rStyle w:val="a5"/>
            <w:rFonts w:ascii="Calibri" w:eastAsia="Times New Roman" w:hAnsi="Calibri"/>
            <w:noProof/>
            <w:sz w:val="22"/>
            <w:lang w:val="en-US"/>
          </w:rPr>
          <w:tab/>
        </w:r>
        <w:r>
          <w:rPr>
            <w:rStyle w:val="a5"/>
            <w:noProof/>
            <w:lang w:val="uk-UA"/>
          </w:rPr>
          <w:t>Зв'язок філософської спадщини Сковороди з сучасністю</w:t>
        </w:r>
        <w:r>
          <w:rPr>
            <w:rStyle w:val="a5"/>
            <w:noProof/>
            <w:webHidden/>
          </w:rPr>
          <w:tab/>
        </w:r>
        <w:r>
          <w:rPr>
            <w:rStyle w:val="a5"/>
            <w:noProof/>
            <w:webHidden/>
          </w:rPr>
          <w:fldChar w:fldCharType="begin"/>
        </w:r>
        <w:r>
          <w:rPr>
            <w:rStyle w:val="a5"/>
            <w:noProof/>
            <w:webHidden/>
          </w:rPr>
          <w:instrText xml:space="preserve"> PAGEREF _Toc42900612 \h </w:instrText>
        </w:r>
        <w:r>
          <w:rPr>
            <w:rStyle w:val="a5"/>
            <w:noProof/>
            <w:webHidden/>
          </w:rPr>
        </w:r>
        <w:r>
          <w:rPr>
            <w:rStyle w:val="a5"/>
            <w:noProof/>
            <w:webHidden/>
          </w:rPr>
          <w:fldChar w:fldCharType="separate"/>
        </w:r>
        <w:r>
          <w:rPr>
            <w:rStyle w:val="a5"/>
            <w:noProof/>
            <w:webHidden/>
          </w:rPr>
          <w:t>16</w:t>
        </w:r>
        <w:r>
          <w:rPr>
            <w:rStyle w:val="a5"/>
            <w:noProof/>
            <w:webHidden/>
          </w:rPr>
          <w:fldChar w:fldCharType="end"/>
        </w:r>
      </w:hyperlink>
    </w:p>
    <w:p w:rsidR="00C47CD1" w:rsidRDefault="00C47CD1" w:rsidP="00C47CD1">
      <w:pPr>
        <w:pStyle w:val="11"/>
        <w:rPr>
          <w:rFonts w:ascii="Calibri" w:eastAsia="Times New Roman" w:hAnsi="Calibri"/>
          <w:noProof/>
          <w:sz w:val="22"/>
          <w:lang w:val="en-US"/>
        </w:rPr>
      </w:pPr>
      <w:hyperlink r:id="rId26" w:anchor="_Toc42900613" w:history="1">
        <w:r>
          <w:rPr>
            <w:rStyle w:val="a5"/>
            <w:noProof/>
            <w:lang w:val="uk-UA"/>
          </w:rPr>
          <w:t>Висновок</w:t>
        </w:r>
        <w:r>
          <w:rPr>
            <w:rStyle w:val="a5"/>
            <w:noProof/>
            <w:webHidden/>
          </w:rPr>
          <w:tab/>
        </w:r>
        <w:r>
          <w:rPr>
            <w:rStyle w:val="a5"/>
            <w:noProof/>
            <w:webHidden/>
          </w:rPr>
          <w:fldChar w:fldCharType="begin"/>
        </w:r>
        <w:r>
          <w:rPr>
            <w:rStyle w:val="a5"/>
            <w:noProof/>
            <w:webHidden/>
          </w:rPr>
          <w:instrText xml:space="preserve"> PAGEREF _Toc42900613 \h </w:instrText>
        </w:r>
        <w:r>
          <w:rPr>
            <w:rStyle w:val="a5"/>
            <w:noProof/>
            <w:webHidden/>
          </w:rPr>
        </w:r>
        <w:r>
          <w:rPr>
            <w:rStyle w:val="a5"/>
            <w:noProof/>
            <w:webHidden/>
          </w:rPr>
          <w:fldChar w:fldCharType="separate"/>
        </w:r>
        <w:r>
          <w:rPr>
            <w:rStyle w:val="a5"/>
            <w:noProof/>
            <w:webHidden/>
          </w:rPr>
          <w:t>18</w:t>
        </w:r>
        <w:r>
          <w:rPr>
            <w:rStyle w:val="a5"/>
            <w:noProof/>
            <w:webHidden/>
          </w:rPr>
          <w:fldChar w:fldCharType="end"/>
        </w:r>
      </w:hyperlink>
    </w:p>
    <w:p w:rsidR="00C47CD1" w:rsidRDefault="00C47CD1" w:rsidP="00C47CD1">
      <w:pPr>
        <w:pStyle w:val="11"/>
        <w:rPr>
          <w:rFonts w:ascii="Calibri" w:eastAsia="Times New Roman" w:hAnsi="Calibri"/>
          <w:noProof/>
          <w:sz w:val="22"/>
          <w:lang w:val="en-US"/>
        </w:rPr>
      </w:pPr>
      <w:hyperlink r:id="rId27" w:anchor="_Toc42900614" w:history="1">
        <w:r>
          <w:rPr>
            <w:rStyle w:val="a5"/>
            <w:noProof/>
            <w:lang w:val="uk-UA"/>
          </w:rPr>
          <w:t>СПИСОК ЛІТЕРАТУРИ</w:t>
        </w:r>
        <w:r>
          <w:rPr>
            <w:rStyle w:val="a5"/>
            <w:noProof/>
            <w:webHidden/>
          </w:rPr>
          <w:tab/>
        </w:r>
        <w:r>
          <w:rPr>
            <w:rStyle w:val="a5"/>
            <w:noProof/>
            <w:webHidden/>
          </w:rPr>
          <w:fldChar w:fldCharType="begin"/>
        </w:r>
        <w:r>
          <w:rPr>
            <w:rStyle w:val="a5"/>
            <w:noProof/>
            <w:webHidden/>
          </w:rPr>
          <w:instrText xml:space="preserve"> PAGEREF _Toc42900614 \h </w:instrText>
        </w:r>
        <w:r>
          <w:rPr>
            <w:rStyle w:val="a5"/>
            <w:noProof/>
            <w:webHidden/>
          </w:rPr>
        </w:r>
        <w:r>
          <w:rPr>
            <w:rStyle w:val="a5"/>
            <w:noProof/>
            <w:webHidden/>
          </w:rPr>
          <w:fldChar w:fldCharType="separate"/>
        </w:r>
        <w:r>
          <w:rPr>
            <w:rStyle w:val="a5"/>
            <w:noProof/>
            <w:webHidden/>
          </w:rPr>
          <w:t>19</w:t>
        </w:r>
        <w:r>
          <w:rPr>
            <w:rStyle w:val="a5"/>
            <w:noProof/>
            <w:webHidden/>
          </w:rPr>
          <w:fldChar w:fldCharType="end"/>
        </w:r>
      </w:hyperlink>
    </w:p>
    <w:p w:rsidR="00C47CD1" w:rsidRDefault="00C47CD1" w:rsidP="00C47CD1">
      <w:pPr>
        <w:ind w:firstLine="0"/>
        <w:rPr>
          <w:lang w:val="uk-UA"/>
        </w:rPr>
      </w:pPr>
      <w:r>
        <w:rPr>
          <w:lang w:val="uk-UA"/>
        </w:rPr>
        <w:fldChar w:fldCharType="end"/>
      </w:r>
    </w:p>
    <w:p w:rsidR="00C47CD1" w:rsidRDefault="00C47CD1" w:rsidP="00C47CD1">
      <w:pPr>
        <w:pStyle w:val="1"/>
        <w:rPr>
          <w:caps w:val="0"/>
          <w:lang w:val="uk-UA"/>
        </w:rPr>
      </w:pPr>
      <w:r>
        <w:rPr>
          <w:b w:val="0"/>
          <w:caps w:val="0"/>
          <w:lang w:val="uk-UA"/>
        </w:rPr>
        <w:br w:type="page"/>
      </w:r>
      <w:bookmarkStart w:id="11" w:name="_Toc42900609"/>
      <w:r>
        <w:rPr>
          <w:caps w:val="0"/>
          <w:lang w:val="uk-UA"/>
        </w:rPr>
        <w:lastRenderedPageBreak/>
        <w:t>ВСТУП</w:t>
      </w:r>
      <w:bookmarkEnd w:id="11"/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СКОВОРОДА Григорій Савич (1722-94), український філософ, поет, музикант, педагог. З 70-х рр. вів життя мандрівного жебрака-філософа; твори Сковороди поширювалися в рукописах. Продовжував традиції демократичної української культури.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У філософських діалогах і трактатах біблійна проблематика Григорія Сковороди переплітається з ідеями платонізму та стоїцизму. Сенс людського існування - подвиг самопізнання.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Ім'я українського філософа і поета-байкаря, автора віршів, байок у прозі, пісень, кантів, псалмів займає дуже високий рейтинг серед імен знаменитих філософів.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У своїх філософських та літературних творах Р. Сковорода надавав величезне значення дослідження людини, її існування. Науку про людину та її щастя Сковорода </w:t>
      </w:r>
      <w:proofErr w:type="spellStart"/>
      <w:r>
        <w:rPr>
          <w:lang w:val="uk-UA" w:eastAsia="x-none"/>
        </w:rPr>
        <w:t>сітал</w:t>
      </w:r>
      <w:proofErr w:type="spellEnd"/>
      <w:r>
        <w:rPr>
          <w:lang w:val="uk-UA" w:eastAsia="x-none"/>
        </w:rPr>
        <w:t xml:space="preserve"> найважливішою з усіх наук.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У міркуваннях щодо цієї проблематики, філософія Сковороди має релігійно-філософський характер, вона невідривно пов'язана зі звертанням до Біблії та християнської традиції, а тому спирається на головні християнсько-світоглядні категорії: любов, віру, щастя, смерть та ін. Шляхом міркувань про них філософ шукає відповідь на питання, ким є людина, який зміст її життя, які основні грані людської діяльності.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Питання, які висвітлював Р. Сковорода у своїх філософських та літературних творах, є актуальними і донині. А тому дана тема "Філософія Р. Сковороди" є оригінальною та сучасної і в наші дні.</w:t>
      </w:r>
    </w:p>
    <w:p w:rsidR="00C47CD1" w:rsidRDefault="00C47CD1" w:rsidP="00C47CD1">
      <w:pPr>
        <w:pStyle w:val="1"/>
        <w:numPr>
          <w:ilvl w:val="0"/>
          <w:numId w:val="1"/>
        </w:numPr>
        <w:rPr>
          <w:lang w:val="uk-UA"/>
        </w:rPr>
      </w:pPr>
      <w:r>
        <w:rPr>
          <w:b w:val="0"/>
          <w:caps w:val="0"/>
          <w:lang w:val="uk-UA"/>
        </w:rPr>
        <w:br w:type="page"/>
      </w:r>
      <w:bookmarkStart w:id="12" w:name="_Toc42900610"/>
      <w:r>
        <w:rPr>
          <w:lang w:val="uk-UA"/>
        </w:rPr>
        <w:lastRenderedPageBreak/>
        <w:t>Шлях Григорія Сковороди в Філософію</w:t>
      </w:r>
      <w:bookmarkEnd w:id="12"/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Шлях Р. С. Сковороди в філософію був довгим. З прожитих 72-х років він віддав філософській роботі лише останні 25 років свого життя. Тільки в 70-80-х роках XVIII ст. він почав створювати свої філософські діалоги, трактати, притчі і, мандруючи по Україні, став проповідувати своє філософське вчення. А шлях майже в 50 років був тільки підготовкою до цієї мандрівки в образі "старця" - бродячого філософа-наставника.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З чого ж складався цей </w:t>
      </w:r>
      <w:proofErr w:type="spellStart"/>
      <w:r>
        <w:rPr>
          <w:lang w:val="uk-UA" w:eastAsia="x-none"/>
        </w:rPr>
        <w:t>предфилософский</w:t>
      </w:r>
      <w:proofErr w:type="spellEnd"/>
      <w:r>
        <w:rPr>
          <w:lang w:val="uk-UA" w:eastAsia="x-none"/>
        </w:rPr>
        <w:t xml:space="preserve"> шлях?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Григорій Савич Сковорода народився на Полтавщині в сім'ї малоземельного козака. Кілька років він навчався в </w:t>
      </w:r>
      <w:proofErr w:type="spellStart"/>
      <w:r>
        <w:rPr>
          <w:lang w:val="uk-UA" w:eastAsia="x-none"/>
        </w:rPr>
        <w:t>Києво-могилянської</w:t>
      </w:r>
      <w:proofErr w:type="spellEnd"/>
      <w:r>
        <w:rPr>
          <w:lang w:val="uk-UA" w:eastAsia="x-none"/>
        </w:rPr>
        <w:t xml:space="preserve"> духовної академії. Потім перебував в придворній співочій капелі в Санкт Петербурзі. У 1744 р. отримав звільнення від посади співочого, з титулом придворного </w:t>
      </w:r>
      <w:proofErr w:type="spellStart"/>
      <w:r>
        <w:rPr>
          <w:lang w:val="uk-UA" w:eastAsia="x-none"/>
        </w:rPr>
        <w:t>уставника</w:t>
      </w:r>
      <w:proofErr w:type="spellEnd"/>
      <w:r>
        <w:rPr>
          <w:lang w:val="uk-UA" w:eastAsia="x-none"/>
        </w:rPr>
        <w:t>, і залишився в Києві продовжувати навчання в академії, але, не маючи прихильності до духовного звання, прикинувся божевільним, внаслідок чого був виключений з бурси.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Бажаючи поповнити свої пізнання, Сковорода вирішив побувати за кордоном, куди і вирушив в якості церковника при генералові </w:t>
      </w:r>
      <w:proofErr w:type="spellStart"/>
      <w:r>
        <w:rPr>
          <w:lang w:val="uk-UA" w:eastAsia="x-none"/>
        </w:rPr>
        <w:t>Вишнівській</w:t>
      </w:r>
      <w:proofErr w:type="spellEnd"/>
      <w:r>
        <w:rPr>
          <w:lang w:val="uk-UA" w:eastAsia="x-none"/>
        </w:rPr>
        <w:t>. Мандруючи пішки по Угорщині, Австрії, і, ймовірно, з Польщі, Німеччини та Італії, він знайомився з вченими і купував нові пізнання: так, він вивчив мови латинську, грецьку, німецьку та єврейську.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Повернувшись в Росію, Сковорода посів місце вчителя поезії у Переяславі і написав для училища "</w:t>
      </w:r>
      <w:proofErr w:type="spellStart"/>
      <w:r>
        <w:rPr>
          <w:lang w:val="uk-UA" w:eastAsia="x-none"/>
        </w:rPr>
        <w:t>Руководство</w:t>
      </w:r>
      <w:proofErr w:type="spellEnd"/>
      <w:r>
        <w:rPr>
          <w:lang w:val="uk-UA" w:eastAsia="x-none"/>
        </w:rPr>
        <w:t xml:space="preserve"> о поезії", в якому проводив багато нововведень; коли ж переяславський єпископ зажадав, щоб Сковорода викладав предмет по старовині, то він не погодився, внаслідок чого був звільнений.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У 1759 р. Сковорода запрошений на місце вчителя поезії у харківському колегіумі, але, призначений викладати правила </w:t>
      </w:r>
      <w:proofErr w:type="spellStart"/>
      <w:r>
        <w:rPr>
          <w:lang w:val="uk-UA" w:eastAsia="x-none"/>
        </w:rPr>
        <w:t>благонравия</w:t>
      </w:r>
      <w:proofErr w:type="spellEnd"/>
      <w:r>
        <w:rPr>
          <w:lang w:val="uk-UA" w:eastAsia="x-none"/>
        </w:rPr>
        <w:t xml:space="preserve">, внаслідок деяких </w:t>
      </w:r>
      <w:r>
        <w:rPr>
          <w:lang w:val="uk-UA" w:eastAsia="x-none"/>
        </w:rPr>
        <w:lastRenderedPageBreak/>
        <w:t>думок, висловлених ним у вступній лекції та розтлумачені в перекрученому розумінні, був присуджений до звільнення від посади (1766 м).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Після цього Сковорода більшу частину життя проводив у постійних </w:t>
      </w:r>
      <w:proofErr w:type="spellStart"/>
      <w:r>
        <w:rPr>
          <w:lang w:val="uk-UA" w:eastAsia="x-none"/>
        </w:rPr>
        <w:t>странствованиях</w:t>
      </w:r>
      <w:proofErr w:type="spellEnd"/>
      <w:r>
        <w:rPr>
          <w:lang w:val="uk-UA" w:eastAsia="x-none"/>
        </w:rPr>
        <w:t xml:space="preserve"> пішки по Слобідській Україні, зупиняючись по дорозі в селянських хатах і відмовляючись від пропонованих йому посад і занять і присвячуючи свій час </w:t>
      </w:r>
      <w:proofErr w:type="spellStart"/>
      <w:r>
        <w:rPr>
          <w:lang w:val="uk-UA" w:eastAsia="x-none"/>
        </w:rPr>
        <w:t>поучению</w:t>
      </w:r>
      <w:proofErr w:type="spellEnd"/>
      <w:r>
        <w:rPr>
          <w:lang w:val="uk-UA" w:eastAsia="x-none"/>
        </w:rPr>
        <w:t xml:space="preserve"> людей моральності, як словом, так і своїм способом життя.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До цього ж періоду відноситься і складання філософських творів Сковороди, які, втім, при його житті не були надруковані. Що стосується значення філософського вчення Сковороди, то одні вважають його містиком і масоном, послідовником </w:t>
      </w:r>
      <w:proofErr w:type="spellStart"/>
      <w:r>
        <w:rPr>
          <w:lang w:val="uk-UA" w:eastAsia="x-none"/>
        </w:rPr>
        <w:t>мартинистов</w:t>
      </w:r>
      <w:proofErr w:type="spellEnd"/>
      <w:r>
        <w:rPr>
          <w:lang w:val="uk-UA" w:eastAsia="x-none"/>
        </w:rPr>
        <w:t>, інші називають Сковороду раціоналістом.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Причиною такої розбіжності є те, що твори Сковороди до останнього часу не були зібрані; надруковані були лише деякі з його трактатів. Тільки з появою його зібрання творів, виданого проф. Багалієм (</w:t>
      </w:r>
      <w:proofErr w:type="spellStart"/>
      <w:r>
        <w:rPr>
          <w:lang w:val="uk-UA" w:eastAsia="x-none"/>
        </w:rPr>
        <w:t>Харьк</w:t>
      </w:r>
      <w:proofErr w:type="spellEnd"/>
      <w:r>
        <w:rPr>
          <w:lang w:val="uk-UA" w:eastAsia="x-none"/>
        </w:rPr>
        <w:t>., 1894), з'явилася можливість приступити до їх вивчення.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За роки, витрачені на навчання і викладання, у Григорія Сковороди не тільки нагромаджувався життєвий досвід, але й формувалося усвідомлене відношення до світу, його проблем.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Придбання життєвого досвіду і формування світогляду відбувалося під дією поєднання двох взаємодоповнюючих і навіть сприятливих чинників: його багатосторонньої обдарованості, з одного боку, і соціальної обстановки, що різко міняється - з іншої.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Біографи зазначають, що у Сковороди був глибокий розум, феноменальна пам'ять, поетичні здібності, виключно музичний слух і голос; він писав вірші, складав музику, грав на декількох інструментах, мав здібності до малювання.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Своєрідність історичного моменту полягала в тому, що це був час звільнення від феодального гніту і первинного накопичення капіталу, яке </w:t>
      </w:r>
      <w:r>
        <w:rPr>
          <w:lang w:val="uk-UA" w:eastAsia="x-none"/>
        </w:rPr>
        <w:lastRenderedPageBreak/>
        <w:t>супроводжувалося моральним розтлінням, грошолюбством, користолюбством, пожадливістю, розпустою, владою речей, духовною занедбаністю.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Особливість творчої поведінки Григорія Сковороди (яка потім відбилася і на характері його філософського вчення) полягала в тому, що при негативному відношенні до світу, він обрав таку позитивну форму боротьби зі злом, при якій центр тягаря з області критики політичних відносин в суспільстві був переміщений в сферу освіти, культури та моралі. Причому його власний образ життя повністю співпадав з тим вченням, яке він сам проповідував.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Сковорода - філософ-мораліст: він діяв і живим словом, і творами; розуміючи значення західноєвропейської цивілізації, він </w:t>
      </w:r>
      <w:proofErr w:type="spellStart"/>
      <w:r>
        <w:rPr>
          <w:lang w:val="uk-UA" w:eastAsia="x-none"/>
        </w:rPr>
        <w:t>вооружался</w:t>
      </w:r>
      <w:proofErr w:type="spellEnd"/>
      <w:r>
        <w:rPr>
          <w:lang w:val="uk-UA" w:eastAsia="x-none"/>
        </w:rPr>
        <w:t xml:space="preserve"> проти утилітарного напрямки умів, </w:t>
      </w:r>
      <w:proofErr w:type="spellStart"/>
      <w:r>
        <w:rPr>
          <w:lang w:val="uk-UA" w:eastAsia="x-none"/>
        </w:rPr>
        <w:t>заглушавшего</w:t>
      </w:r>
      <w:proofErr w:type="spellEnd"/>
      <w:r>
        <w:rPr>
          <w:lang w:val="uk-UA" w:eastAsia="x-none"/>
        </w:rPr>
        <w:t xml:space="preserve"> все вищі запити духу; відповідь на ці вищі запити він знайшов у Біблії і в древньої класичної філософії, яка </w:t>
      </w:r>
      <w:proofErr w:type="spellStart"/>
      <w:r>
        <w:rPr>
          <w:lang w:val="uk-UA" w:eastAsia="x-none"/>
        </w:rPr>
        <w:t>предохранила</w:t>
      </w:r>
      <w:proofErr w:type="spellEnd"/>
      <w:r>
        <w:rPr>
          <w:lang w:val="uk-UA" w:eastAsia="x-none"/>
        </w:rPr>
        <w:t xml:space="preserve"> його як від містицизму, до якого він був схильний за природою, так і від раціоналізму XVIII ст.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У 50-60 роки XVIII віку Сковорода створює в основному літературні твори. Він написав біля 50 пісень і віршів, створив цикл байок під назвою "Байки Харківські", зробив перекази ряду античних мислителів. У своїх творах в противагу моралі, заснованої на багатстві і владі, Григорій Сковорода прославляє людину "малих бажань" і обмежені матеріальні потреби.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Байки Сковороди за своїм ідейним змістом служать як би прелюдією до його філософської творчості. Вже в байках звучить один з його головних філософських принципів. Його суть полягає у визнанні законними і природними тільки тих потреб і прагнень людини, які відповідають природній, а не соціальній відмінності людей. Мораль його байок часто перевищує їх безпосередній сюжет.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Необхідність переходу від творіння байок безпосередньо до філософської творчості особливо явно відчувається в моралі байки №19: "...Світло й тьма, тління і вічність, віра і безчестя - складають світ цей і потрібні одне для одного. </w:t>
      </w:r>
      <w:r>
        <w:rPr>
          <w:lang w:val="uk-UA" w:eastAsia="x-none"/>
        </w:rPr>
        <w:lastRenderedPageBreak/>
        <w:t>Хто тьма - хай буде тьмою, а син світла - хай буде світлом. Від плодів їхніх розпізнаєте їх...".</w:t>
      </w:r>
    </w:p>
    <w:p w:rsidR="00C47CD1" w:rsidRDefault="00C47CD1" w:rsidP="00C47CD1">
      <w:pPr>
        <w:pStyle w:val="1"/>
        <w:numPr>
          <w:ilvl w:val="0"/>
          <w:numId w:val="1"/>
        </w:numPr>
        <w:rPr>
          <w:lang w:val="uk-UA"/>
        </w:rPr>
      </w:pPr>
      <w:r>
        <w:rPr>
          <w:b w:val="0"/>
          <w:caps w:val="0"/>
          <w:lang w:val="uk-UA"/>
        </w:rPr>
        <w:br w:type="page"/>
      </w:r>
      <w:bookmarkStart w:id="13" w:name="_Toc42900611"/>
      <w:r>
        <w:rPr>
          <w:lang w:val="uk-UA"/>
        </w:rPr>
        <w:lastRenderedPageBreak/>
        <w:t>Філософська Система Сковороди</w:t>
      </w:r>
      <w:bookmarkEnd w:id="13"/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"Світ ловив мене, але не піймав"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Р. С. Сковорода</w:t>
      </w:r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Формально філософська система Сковороди укладається в один рядок. Основа цієї системи полягає в існуванні "двох натур" і "трьох світів". </w:t>
      </w:r>
      <w:proofErr w:type="spellStart"/>
      <w:r>
        <w:rPr>
          <w:lang w:val="uk-UA" w:eastAsia="x-none"/>
        </w:rPr>
        <w:t>Розшифровка</w:t>
      </w:r>
      <w:proofErr w:type="spellEnd"/>
      <w:r>
        <w:rPr>
          <w:lang w:val="uk-UA" w:eastAsia="x-none"/>
        </w:rPr>
        <w:t xml:space="preserve"> існування "двох натур" слідує безпосередньо з трактату "Про Бога": "...Весь світ складається з двох натур: одна - видима, друга - невидима.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Видима натура зветься </w:t>
      </w:r>
      <w:proofErr w:type="spellStart"/>
      <w:r>
        <w:rPr>
          <w:lang w:val="uk-UA" w:eastAsia="x-none"/>
        </w:rPr>
        <w:t>тварь</w:t>
      </w:r>
      <w:proofErr w:type="spellEnd"/>
      <w:r>
        <w:rPr>
          <w:lang w:val="uk-UA" w:eastAsia="x-none"/>
        </w:rPr>
        <w:t xml:space="preserve">, а невидима - Бог.... У стародавніх [людей] Бог звався "розум всесвітній". Йому в них були різні імена: натура, буття речей, вічність, час, доля, необхідність, фортуна та </w:t>
      </w:r>
      <w:proofErr w:type="spellStart"/>
      <w:r>
        <w:rPr>
          <w:lang w:val="uk-UA" w:eastAsia="x-none"/>
        </w:rPr>
        <w:t>ін</w:t>
      </w:r>
      <w:proofErr w:type="spellEnd"/>
      <w:r>
        <w:rPr>
          <w:lang w:val="uk-UA" w:eastAsia="x-none"/>
        </w:rPr>
        <w:t xml:space="preserve"> А в християн найвідоміші йому імена такі: дух, Господь, цар, отець, розум, істина... Що ж до видимої натури, то їй також не одне ім'я, наприклад: речовина чи матерія, земля, плоть, тінь та </w:t>
      </w:r>
      <w:proofErr w:type="spellStart"/>
      <w:r>
        <w:rPr>
          <w:lang w:val="uk-UA" w:eastAsia="x-none"/>
        </w:rPr>
        <w:t>ін</w:t>
      </w:r>
      <w:proofErr w:type="spellEnd"/>
      <w:r>
        <w:rPr>
          <w:lang w:val="uk-UA" w:eastAsia="x-none"/>
        </w:rPr>
        <w:t xml:space="preserve"> ...".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Питання про Бога, який складає першооснову усього сущого - "бачу всіх причин причину", внутрішню причину розвитку всього світу, є одним з основних питань в філософській системі Сковороди.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Своїм уявленням про Бога він поставив себе в опозицію по відношенню до церкви, що дотримується біблійної легенди про створення світу Богом протягом шести днів.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Погляд Сковороди на Біблію являє собою щось середнє між чисто ортодоксальним і її раціоналістичним тлумаченням. Він дивився на Біблію, як на поетичне творіння, яке приховує істину під зовнішніми образами. Черпаючи філософські ідеї з </w:t>
      </w:r>
      <w:proofErr w:type="spellStart"/>
      <w:r>
        <w:rPr>
          <w:lang w:val="uk-UA" w:eastAsia="x-none"/>
        </w:rPr>
        <w:t>древнеклассической</w:t>
      </w:r>
      <w:proofErr w:type="spellEnd"/>
      <w:r>
        <w:rPr>
          <w:lang w:val="uk-UA" w:eastAsia="x-none"/>
        </w:rPr>
        <w:t xml:space="preserve"> філософії, Сковорода переробляв їх згідно з власним настроєм і тенденціям.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В сфері релігійної Сковорода вів боротьбу проти бездушною обрядовістю і зовнішності; він протестував проти вузького розуміння православ'я і </w:t>
      </w:r>
      <w:r>
        <w:rPr>
          <w:lang w:val="uk-UA" w:eastAsia="x-none"/>
        </w:rPr>
        <w:lastRenderedPageBreak/>
        <w:t>християнства. Він не визнавав необхідності чудес, так як для пізнання Бога достатньо природних джерел, в яких він відкриває себе рясно і очевидно. На філософію Сковорода дивиться, як на фундамент і центр освіти взагалі: вона є життя духу, постійне шукання істини.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У своїй умоглядної філософії Сковорода перебував під сильним впливом Платона, у якого він запозичив визначення душі, її природи і життя. Вислів Сократа: "пізнай самого себе" Сковорода пояснює в сенсі пізнання своєї вищої природи, духу, розуму.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Дуалізм, за вченням Сковороди, поширюється не тільки на людину, але і на весь світ: скрізь є матерія і форма або ідея. У вченні про вічність світу і його нескінченність у просторі і часу Сковорода відступив від Платона і перебував під впливом Філона.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Практична філософія Сковороди перебуває в тісному зв'язку з умоглядної: для істинно щасливого життя потрібно знання і мудрість; щастя полягає в душевному світі і серцевому радості, для досягнення його потрібно віддатися на волю Божу, що значить жити згідно з природою.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Для досягнення особистого щастя людини, і суспільного блага Сковорода радив: не входити в "</w:t>
      </w:r>
      <w:proofErr w:type="spellStart"/>
      <w:r>
        <w:rPr>
          <w:lang w:val="uk-UA" w:eastAsia="x-none"/>
        </w:rPr>
        <w:t>несродную</w:t>
      </w:r>
      <w:proofErr w:type="spellEnd"/>
      <w:r>
        <w:rPr>
          <w:lang w:val="uk-UA" w:eastAsia="x-none"/>
        </w:rPr>
        <w:t xml:space="preserve"> стати", не </w:t>
      </w:r>
      <w:proofErr w:type="spellStart"/>
      <w:r>
        <w:rPr>
          <w:lang w:val="uk-UA" w:eastAsia="x-none"/>
        </w:rPr>
        <w:t>несть</w:t>
      </w:r>
      <w:proofErr w:type="spellEnd"/>
      <w:r>
        <w:rPr>
          <w:lang w:val="uk-UA" w:eastAsia="x-none"/>
        </w:rPr>
        <w:t xml:space="preserve"> посаду, природі гидку, не навчатися до чого не народжений; все це носить у нього назву "неспорідненості". Вказати свою </w:t>
      </w:r>
      <w:proofErr w:type="spellStart"/>
      <w:r>
        <w:rPr>
          <w:lang w:val="uk-UA" w:eastAsia="x-none"/>
        </w:rPr>
        <w:t>сродность</w:t>
      </w:r>
      <w:proofErr w:type="spellEnd"/>
      <w:r>
        <w:rPr>
          <w:lang w:val="uk-UA" w:eastAsia="x-none"/>
        </w:rPr>
        <w:t xml:space="preserve"> - одна з найважливіших завдань самопізнання та розкриття волі Божої, яка перебуває в людині; поза вдалого вирішення цієї задачі не може бути для людини і мови про щастя.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У своїх філософських творах Сковорода, між іншим, виступав проповідником ідеї національності. Він намагався поєднувати розум і віру: розум повинен прагнути до відшукання істини, яка не дана людині Богом, а поступово відкривається їм - але поряд з розумом чільне місце займає і віра.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На відміну від церковного, його Бог у Сковороди - вічний початок - невловимий і невидимий, оскільки він, "будучи присутнім у всім, не є ні </w:t>
      </w:r>
      <w:r>
        <w:rPr>
          <w:lang w:val="uk-UA" w:eastAsia="x-none"/>
        </w:rPr>
        <w:lastRenderedPageBreak/>
        <w:t>частиною, ні цілим, не має міри, часової і просторової характеристики". Таке розуміння Бога, що ототожнюється з природою, отримало в філософії назву пантеїзму.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Сам термін "пантеїзм" був уперше введений англійським філософом Джоном </w:t>
      </w:r>
      <w:proofErr w:type="spellStart"/>
      <w:r>
        <w:rPr>
          <w:lang w:val="uk-UA" w:eastAsia="x-none"/>
        </w:rPr>
        <w:t>Толандом</w:t>
      </w:r>
      <w:proofErr w:type="spellEnd"/>
      <w:r>
        <w:rPr>
          <w:lang w:val="uk-UA" w:eastAsia="x-none"/>
        </w:rPr>
        <w:t xml:space="preserve">, хоч уявлення про тотожність Бога і природи були закладені ще нідерландським філософом Бенедиктом </w:t>
      </w:r>
      <w:proofErr w:type="spellStart"/>
      <w:r>
        <w:rPr>
          <w:lang w:val="uk-UA" w:eastAsia="x-none"/>
        </w:rPr>
        <w:t>Спинозой</w:t>
      </w:r>
      <w:proofErr w:type="spellEnd"/>
      <w:r>
        <w:rPr>
          <w:lang w:val="uk-UA" w:eastAsia="x-none"/>
        </w:rPr>
        <w:t>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Представлення Сковороди не можна віднести ні до чистого ідеалізму, ні до чистого матеріалізму. У нього Бог і матерія співіснують поряд, хоч невидима натура завжди первинна - тобто у Сковороди мета розвитку матерії задана Богом. Оскільки якесь розвиток світу розуміється Сковородою як здійснення мети, то розвитком управляють внутрішні закони, які визначають можливі кордони саморозвитку. Ці кордони саморозвитку задані Богом і від людей не залежать. Творчість же можлива тільки в рамках відведених Богом - природними законами - кордонів.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Весь світ Сковороді складається з трьох світів: великого, малого та символічного: великий (космос) - це природа; малий (мікрокосмос) - людина; символічний - Біблія. У кожному світі існують два начала: Бог, або вічність і матерія або тимчасове; у всій природі дух панує над матерією. Що ж переховується під існуванням "трьох світів", кожний з яких також володіє двома натурами - видимою і невидимою.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Першим і головним світом у Сковороди є весь Всесвіт - макрокосм. Макрокосм включає в себе все народжене в цьому великому світі, складеному з паралельних незліченних світів. У цьому світі немає ні початку, ні кінця - він вічний і безмежний. Метою пізнання цього світу є не опис окремих предметів, а розкриття їх невидимої натури - збагнення їх внутрішнього значення, бо через внутрішню суть окремих речей можна осягнути "таємні пружини розвитку всього Всесвіту". При цьому Сковорода вважає, що внутрішня невидима суть речей </w:t>
      </w:r>
      <w:r>
        <w:rPr>
          <w:lang w:val="uk-UA" w:eastAsia="x-none"/>
        </w:rPr>
        <w:lastRenderedPageBreak/>
        <w:t>завжди пов'язана з видимою через зовнішню форму, яка визначається мірою, ритмом, симетрією, пропорцією.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Другим з "трьох світів" є малий світ - мікрокосм - світ людини. Звернемося до трактату під назвою "Симфонія, названа книга АСХАНЬ, про пізнання самого себе". У цьому трактаті від імені одного з дійових осіб - "Друга" - задається питання з подальшою на нього відповіддю: "...А що ж таке людина? Що б воно не було: чи діло, чи дія, чи слово - все те марнота, якщо воно не отримало свого здійснення в самій людині... вся ця </w:t>
      </w:r>
      <w:proofErr w:type="spellStart"/>
      <w:r>
        <w:rPr>
          <w:lang w:val="uk-UA" w:eastAsia="x-none"/>
        </w:rPr>
        <w:t>ризновида</w:t>
      </w:r>
      <w:proofErr w:type="spellEnd"/>
      <w:r>
        <w:rPr>
          <w:lang w:val="uk-UA" w:eastAsia="x-none"/>
        </w:rPr>
        <w:t xml:space="preserve"> плоть, вся вимірювана </w:t>
      </w:r>
      <w:proofErr w:type="spellStart"/>
      <w:r>
        <w:rPr>
          <w:lang w:val="uk-UA" w:eastAsia="x-none"/>
        </w:rPr>
        <w:t>бесчисленность</w:t>
      </w:r>
      <w:proofErr w:type="spellEnd"/>
      <w:r>
        <w:rPr>
          <w:lang w:val="uk-UA" w:eastAsia="x-none"/>
        </w:rPr>
        <w:t xml:space="preserve"> і видимість сходиться в людині і </w:t>
      </w:r>
      <w:proofErr w:type="spellStart"/>
      <w:r>
        <w:rPr>
          <w:lang w:val="uk-UA" w:eastAsia="x-none"/>
        </w:rPr>
        <w:t>пожирается</w:t>
      </w:r>
      <w:proofErr w:type="spellEnd"/>
      <w:r>
        <w:rPr>
          <w:lang w:val="uk-UA" w:eastAsia="x-none"/>
        </w:rPr>
        <w:t xml:space="preserve"> в людині. ...". Отже, згідно з представленнями Сковороди, все, що здійснюється в світі - макрокосмі, знаходить своє завершення в людині - мікрокосмі.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З позицій вчення Сковороди можливості пізнання світу людиною нічим не обмежені. Прагнення людини до пізнання ототожнюється з прагненням людини до Бога без посередників, бо Богом є сама природа, а людина - її витвір, - пізнаючи Бога - пізнає самого себе. У цьому значенні Сковорода заперечує агностицизм - вчення про непізнаваною світу. Дуже тонким моментом в теорії пізнання Сковороди є той факт, що він не зв'язує множення людиною своїх пізнань із зростанням матеріальних потреб, </w:t>
      </w:r>
      <w:proofErr w:type="spellStart"/>
      <w:r>
        <w:rPr>
          <w:lang w:val="uk-UA" w:eastAsia="x-none"/>
        </w:rPr>
        <w:t>задовільнення</w:t>
      </w:r>
      <w:proofErr w:type="spellEnd"/>
      <w:r>
        <w:rPr>
          <w:lang w:val="uk-UA" w:eastAsia="x-none"/>
        </w:rPr>
        <w:t xml:space="preserve"> яких розуміється як досягнення людського щастя. Швидше навпаки: чим краще людина пізнає саму себе і оточуючий її світ, тим розумніше і скромніше повинні бути її потреби.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Ця думка особливо яскраво виражена в "Притчі, названій "</w:t>
      </w:r>
      <w:proofErr w:type="spellStart"/>
      <w:r>
        <w:rPr>
          <w:lang w:val="uk-UA" w:eastAsia="x-none"/>
        </w:rPr>
        <w:t>Еродий</w:t>
      </w:r>
      <w:proofErr w:type="spellEnd"/>
      <w:r>
        <w:rPr>
          <w:lang w:val="uk-UA" w:eastAsia="x-none"/>
        </w:rPr>
        <w:t>":</w:t>
      </w:r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“...Вмій малим ти вдовольняться. За великим не одружуйся,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Мережі кинуто на лови, їх ти вельми бережися.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Я кажу вам, що не треба жити в </w:t>
      </w:r>
      <w:proofErr w:type="spellStart"/>
      <w:r>
        <w:rPr>
          <w:lang w:val="uk-UA" w:eastAsia="x-none"/>
        </w:rPr>
        <w:t>розкошах</w:t>
      </w:r>
      <w:proofErr w:type="spellEnd"/>
      <w:r>
        <w:rPr>
          <w:lang w:val="uk-UA" w:eastAsia="x-none"/>
        </w:rPr>
        <w:t>,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На таких, кажу, повсюди розпинають мережі.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Триста впало у неволю з пристрасті в цьому часі,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Шістсот плачуть у хворобах - дуже були ласі. ...".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lastRenderedPageBreak/>
        <w:t>Що ж до щастя, то воно пов'язане не із задоволенням все зростаючих матеріальних потреб, а з радістю праці.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Існуючий же світ Сковорода характеризував в одному трактаті як: "світ є бенкет скажених, торжище що хитаються, море що хвилюються, пекло що </w:t>
      </w:r>
      <w:proofErr w:type="spellStart"/>
      <w:r>
        <w:rPr>
          <w:lang w:val="uk-UA" w:eastAsia="x-none"/>
        </w:rPr>
        <w:t>мучаться</w:t>
      </w:r>
      <w:proofErr w:type="spellEnd"/>
      <w:r>
        <w:rPr>
          <w:lang w:val="uk-UA" w:eastAsia="x-none"/>
        </w:rPr>
        <w:t xml:space="preserve">", а в іншому, як: "світ є море що топляться, країна є виразкою прокажених, огорожа лютих левів, острог приваблених, торжище блудних, піч, </w:t>
      </w:r>
      <w:proofErr w:type="spellStart"/>
      <w:r>
        <w:rPr>
          <w:lang w:val="uk-UA" w:eastAsia="x-none"/>
        </w:rPr>
        <w:t>розпилюючий</w:t>
      </w:r>
      <w:proofErr w:type="spellEnd"/>
      <w:r>
        <w:rPr>
          <w:lang w:val="uk-UA" w:eastAsia="x-none"/>
        </w:rPr>
        <w:t xml:space="preserve"> пристрасті, бенкет скажених, хоровод п'яно-навіжених, і не </w:t>
      </w:r>
      <w:proofErr w:type="spellStart"/>
      <w:r>
        <w:rPr>
          <w:lang w:val="uk-UA" w:eastAsia="x-none"/>
        </w:rPr>
        <w:t>протрезвятся</w:t>
      </w:r>
      <w:proofErr w:type="spellEnd"/>
      <w:r>
        <w:rPr>
          <w:lang w:val="uk-UA" w:eastAsia="x-none"/>
        </w:rPr>
        <w:t>, поки не втомляться, стисло сказати, сліпі за сліпим в безодню грядущі".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Можливість подолання людиною моральних вад Сковорода зв'язує не із зовнішніми обставинами, а з внутрішніми якостями людини. Взагалі науку про людину Сковорода вважає вищою з усіх наук. Людське щастя він розглядає тільки через призму внутрішньої натури людини. З філософії Сковороди слідує, що внутрішня натура, в кінцевому результаті, виражається через взаємодію з певним виглядом праці. Тема "спорідненої праці" - ця одна з самих найважливіших тем, що розвиваються Сковородою. Ця тема перейшла з його байок в філософію і досягла такої висоти, що придбала значення загального принципу, що визначає не тільки людське щастя, але навіть значення людського буття.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Третім з існуючих "трьох світів" - є символічний світ, що ототожнюється Сковородою з Біблією. Біблії також приписується існування двох натур - зовнішньої і внутрішньої. Сковорода вважає, що представлені в Біблії легенди - це фантазія, обман, фальсифікація, небилиці, брехня, з одного боку, але в них закладене таємниче значення, корисне і повчальне знання - з іншого.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Сковорода і сам написав декілька притч з вигаданими образами, але з глибоким внутрішнім значенням. Тому і Біблію він розглядав як інструмент збагнення прихованої таємниці. Збагнення внутрішньої натури Сковорода зв'язує </w:t>
      </w:r>
      <w:r>
        <w:rPr>
          <w:lang w:val="uk-UA" w:eastAsia="x-none"/>
        </w:rPr>
        <w:lastRenderedPageBreak/>
        <w:t>з пізнанням краси. Він вважає, що зовнішня форма - це випадкове, явище, що вноситься в природу, а внутрішня натура - це істинне джерело краси.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Застосовуючи філософію двох натур і трьох світів до людини, Сковорода робить висновок, що людина здійснює прекрасні вчинки і щаслива тільки тоді, коли вона погодить свою поведінку і образ життя зі своїми природними </w:t>
      </w:r>
      <w:proofErr w:type="spellStart"/>
      <w:r>
        <w:rPr>
          <w:lang w:val="uk-UA" w:eastAsia="x-none"/>
        </w:rPr>
        <w:t>схильностями</w:t>
      </w:r>
      <w:proofErr w:type="spellEnd"/>
      <w:r>
        <w:rPr>
          <w:lang w:val="uk-UA" w:eastAsia="x-none"/>
        </w:rPr>
        <w:t>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Необхідно відзначити, що як богослов, Сковорода перебував під впливом східних отців і вчителів церкви, особливо письменників олександрійської школи - Климента і </w:t>
      </w:r>
      <w:proofErr w:type="spellStart"/>
      <w:r>
        <w:rPr>
          <w:lang w:val="uk-UA" w:eastAsia="x-none"/>
        </w:rPr>
        <w:t>Орігена</w:t>
      </w:r>
      <w:proofErr w:type="spellEnd"/>
      <w:r>
        <w:rPr>
          <w:lang w:val="uk-UA" w:eastAsia="x-none"/>
        </w:rPr>
        <w:t xml:space="preserve">, які для осягнення </w:t>
      </w:r>
      <w:proofErr w:type="spellStart"/>
      <w:r>
        <w:rPr>
          <w:lang w:val="uk-UA" w:eastAsia="x-none"/>
        </w:rPr>
        <w:t>Св</w:t>
      </w:r>
      <w:proofErr w:type="spellEnd"/>
      <w:r>
        <w:rPr>
          <w:lang w:val="uk-UA" w:eastAsia="x-none"/>
        </w:rPr>
        <w:t>. Писання не задовольнялися буквальним його тлумаченням, а за допомогою алегоричних пояснень прагнули відкрити його внутрішній зміст. Ще більше, ніж творами, Сковорода мав для України значення всією своєю життям: він був волелюбний, з великою стійкістю моральних переконань, сміливий у викритті зловживань місцевих. Незважаючи на деякий свій містицизм і семінарський, сокирний і нерідко неясний склад, Сковорода вмів на практиці бути абсолютно зрозумілим і цілком народним людиною у всій Україні тодішнього часу.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У Сковороді як би </w:t>
      </w:r>
      <w:proofErr w:type="spellStart"/>
      <w:r>
        <w:rPr>
          <w:lang w:val="uk-UA" w:eastAsia="x-none"/>
        </w:rPr>
        <w:t>олицетворилось</w:t>
      </w:r>
      <w:proofErr w:type="spellEnd"/>
      <w:r>
        <w:rPr>
          <w:lang w:val="uk-UA" w:eastAsia="x-none"/>
        </w:rPr>
        <w:t xml:space="preserve"> розумовий пробудження українського суспільства кінця XVIII ст. Повсюдно на Україні в багатьох будинках висять портрети Сковороди; його </w:t>
      </w:r>
      <w:proofErr w:type="spellStart"/>
      <w:r>
        <w:rPr>
          <w:lang w:val="uk-UA" w:eastAsia="x-none"/>
        </w:rPr>
        <w:t>странническая</w:t>
      </w:r>
      <w:proofErr w:type="spellEnd"/>
      <w:r>
        <w:rPr>
          <w:lang w:val="uk-UA" w:eastAsia="x-none"/>
        </w:rPr>
        <w:t xml:space="preserve"> життя є предметом оповідань і анекдотів, мандрівні співці засвоїли його пісні.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Численні твори Сковороди діляться, за своєю формою, на </w:t>
      </w:r>
      <w:proofErr w:type="spellStart"/>
      <w:r>
        <w:rPr>
          <w:lang w:val="uk-UA" w:eastAsia="x-none"/>
        </w:rPr>
        <w:t>філософсько</w:t>
      </w:r>
      <w:proofErr w:type="spellEnd"/>
      <w:r>
        <w:rPr>
          <w:lang w:val="uk-UA" w:eastAsia="x-none"/>
        </w:rPr>
        <w:t xml:space="preserve">-богословські та літературні праці. Першими </w:t>
      </w:r>
      <w:proofErr w:type="spellStart"/>
      <w:r>
        <w:rPr>
          <w:lang w:val="uk-UA" w:eastAsia="x-none"/>
        </w:rPr>
        <w:t>богословсько</w:t>
      </w:r>
      <w:proofErr w:type="spellEnd"/>
      <w:r>
        <w:rPr>
          <w:lang w:val="uk-UA" w:eastAsia="x-none"/>
        </w:rPr>
        <w:t xml:space="preserve">-філософськими творами Сковороди були трактати "Наркис, </w:t>
      </w:r>
      <w:proofErr w:type="spellStart"/>
      <w:r>
        <w:rPr>
          <w:lang w:val="uk-UA" w:eastAsia="x-none"/>
        </w:rPr>
        <w:t>разглагол</w:t>
      </w:r>
      <w:proofErr w:type="spellEnd"/>
      <w:r>
        <w:rPr>
          <w:lang w:val="uk-UA" w:eastAsia="x-none"/>
        </w:rPr>
        <w:t xml:space="preserve"> о том: узнай себе" та "</w:t>
      </w:r>
      <w:proofErr w:type="spellStart"/>
      <w:r>
        <w:rPr>
          <w:lang w:val="uk-UA" w:eastAsia="x-none"/>
        </w:rPr>
        <w:t>Асхань</w:t>
      </w:r>
      <w:proofErr w:type="spellEnd"/>
      <w:r>
        <w:rPr>
          <w:lang w:val="uk-UA" w:eastAsia="x-none"/>
        </w:rPr>
        <w:t>, або симфонія про пізнання самого себе": вони присвячені питанню про самопізнання, який є вихідним пунктом всього світогляду Сковороди. До цих двох трактатів примикають "</w:t>
      </w:r>
      <w:proofErr w:type="spellStart"/>
      <w:r>
        <w:rPr>
          <w:lang w:val="uk-UA" w:eastAsia="x-none"/>
        </w:rPr>
        <w:t>Разглагол</w:t>
      </w:r>
      <w:proofErr w:type="spellEnd"/>
      <w:r>
        <w:rPr>
          <w:lang w:val="uk-UA" w:eastAsia="x-none"/>
        </w:rPr>
        <w:t xml:space="preserve"> про стародавньому світі" та "Бесіда двоє" (1772); в останньому творі йдеться про двох світах - старому і новому, про двох засадах - </w:t>
      </w:r>
      <w:proofErr w:type="spellStart"/>
      <w:r>
        <w:rPr>
          <w:lang w:val="uk-UA" w:eastAsia="x-none"/>
        </w:rPr>
        <w:t>тленном</w:t>
      </w:r>
      <w:proofErr w:type="spellEnd"/>
      <w:r>
        <w:rPr>
          <w:lang w:val="uk-UA" w:eastAsia="x-none"/>
        </w:rPr>
        <w:t xml:space="preserve"> і вічне. Найбільш просто, </w:t>
      </w:r>
      <w:proofErr w:type="spellStart"/>
      <w:r>
        <w:rPr>
          <w:lang w:val="uk-UA" w:eastAsia="x-none"/>
        </w:rPr>
        <w:t>удобопонятно</w:t>
      </w:r>
      <w:proofErr w:type="spellEnd"/>
      <w:r>
        <w:rPr>
          <w:lang w:val="uk-UA" w:eastAsia="x-none"/>
        </w:rPr>
        <w:t xml:space="preserve"> і разом з тим </w:t>
      </w:r>
      <w:r>
        <w:rPr>
          <w:lang w:val="uk-UA" w:eastAsia="x-none"/>
        </w:rPr>
        <w:lastRenderedPageBreak/>
        <w:t xml:space="preserve">систематично Сковорода виклав свої погляди на релігію і християнство у творі: "Початкова двері до християнського </w:t>
      </w:r>
      <w:proofErr w:type="spellStart"/>
      <w:r>
        <w:rPr>
          <w:lang w:val="uk-UA" w:eastAsia="x-none"/>
        </w:rPr>
        <w:t>благонравию</w:t>
      </w:r>
      <w:proofErr w:type="spellEnd"/>
      <w:r>
        <w:rPr>
          <w:lang w:val="uk-UA" w:eastAsia="x-none"/>
        </w:rPr>
        <w:t xml:space="preserve">" (1766): це - конспект курсу, читаного молодим дворянам у харківському колегіумі. Спеціальними дослідженнями, присвяченими Біблії, є твори Сковороди: "Ізраїльський змій" (1776), "Дружина </w:t>
      </w:r>
      <w:proofErr w:type="spellStart"/>
      <w:r>
        <w:rPr>
          <w:lang w:val="uk-UA" w:eastAsia="x-none"/>
        </w:rPr>
        <w:t>Лотова</w:t>
      </w:r>
      <w:proofErr w:type="spellEnd"/>
      <w:r>
        <w:rPr>
          <w:lang w:val="uk-UA" w:eastAsia="x-none"/>
        </w:rPr>
        <w:t xml:space="preserve">" (1780) і "Потоп </w:t>
      </w:r>
      <w:proofErr w:type="spellStart"/>
      <w:r>
        <w:rPr>
          <w:lang w:val="uk-UA" w:eastAsia="x-none"/>
        </w:rPr>
        <w:t>змиин</w:t>
      </w:r>
      <w:proofErr w:type="spellEnd"/>
      <w:r>
        <w:rPr>
          <w:lang w:val="uk-UA" w:eastAsia="x-none"/>
        </w:rPr>
        <w:t xml:space="preserve">" (написані в кінці 80-х рр..). "Дружня розмова про душевний світ" і "Алфавіт світу" (1775) - кращі твори Сковороди, присвячені питанню практичної філософії - у чому полягає </w:t>
      </w:r>
      <w:proofErr w:type="spellStart"/>
      <w:r>
        <w:rPr>
          <w:lang w:val="uk-UA" w:eastAsia="x-none"/>
        </w:rPr>
        <w:t>счастие</w:t>
      </w:r>
      <w:proofErr w:type="spellEnd"/>
      <w:r>
        <w:rPr>
          <w:lang w:val="uk-UA" w:eastAsia="x-none"/>
        </w:rPr>
        <w:t xml:space="preserve"> людини. Твори С.: "Боротьба архистратига Михаїла з сатаною" (1783) і "</w:t>
      </w:r>
      <w:proofErr w:type="spellStart"/>
      <w:r>
        <w:rPr>
          <w:lang w:val="uk-UA" w:eastAsia="x-none"/>
        </w:rPr>
        <w:t>Пря</w:t>
      </w:r>
      <w:proofErr w:type="spellEnd"/>
      <w:r>
        <w:rPr>
          <w:lang w:val="uk-UA" w:eastAsia="x-none"/>
        </w:rPr>
        <w:t xml:space="preserve"> біса з </w:t>
      </w:r>
      <w:proofErr w:type="spellStart"/>
      <w:r>
        <w:rPr>
          <w:lang w:val="uk-UA" w:eastAsia="x-none"/>
        </w:rPr>
        <w:t>Варсавой</w:t>
      </w:r>
      <w:proofErr w:type="spellEnd"/>
      <w:r>
        <w:rPr>
          <w:lang w:val="uk-UA" w:eastAsia="x-none"/>
        </w:rPr>
        <w:t>" є містичними і алегоричними: основна тема їх - "легко бути благим".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До літературних творів Сковороди належать "Харківські байки" (1774 р.); кожна байка складається з фабули і сили, тобто вказівки її внутрішнього змісту. До байок примикають притчі: "Вдячний </w:t>
      </w:r>
      <w:proofErr w:type="spellStart"/>
      <w:r>
        <w:rPr>
          <w:lang w:val="uk-UA" w:eastAsia="x-none"/>
        </w:rPr>
        <w:t>Еродий</w:t>
      </w:r>
      <w:proofErr w:type="spellEnd"/>
      <w:r>
        <w:rPr>
          <w:lang w:val="uk-UA" w:eastAsia="x-none"/>
        </w:rPr>
        <w:t xml:space="preserve">" (трактується про виховання) та "Убогий жайворонок" (про спокій; написані в 1787 р). Нарешті, Сковорода написав ряд віршів, більшу частину яких він назвав "Садом божественних пісень, </w:t>
      </w:r>
      <w:proofErr w:type="spellStart"/>
      <w:r>
        <w:rPr>
          <w:lang w:val="uk-UA" w:eastAsia="x-none"/>
        </w:rPr>
        <w:t>прозябшим</w:t>
      </w:r>
      <w:proofErr w:type="spellEnd"/>
      <w:r>
        <w:rPr>
          <w:lang w:val="uk-UA" w:eastAsia="x-none"/>
        </w:rPr>
        <w:t xml:space="preserve"> з зерняткових Священного Писання": всі вони написані на біблійні тексти; деякі представляють із себе похвальні оди різним особам. Не увійшли до складу "Саду" байки, епіграми, вислови. Деякі вірші написані латинською мовою. Крім того, йому належать кілька перекладів.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Першим працею Григорія Сковороди, що з'явилися у пресі, був трактат "Наркис, або пізнай себе", надрукований без імені автора, під заголовком "духовна Бібліотека" (СПб., 1798); потім були надруковані його "Початкова школа християнської ґречності" ("Сіон. </w:t>
      </w:r>
      <w:proofErr w:type="spellStart"/>
      <w:r>
        <w:rPr>
          <w:lang w:val="uk-UA" w:eastAsia="x-none"/>
        </w:rPr>
        <w:t>Вестн</w:t>
      </w:r>
      <w:proofErr w:type="spellEnd"/>
      <w:r>
        <w:rPr>
          <w:lang w:val="uk-UA" w:eastAsia="x-none"/>
        </w:rPr>
        <w:t xml:space="preserve">. ", 1806, з коротким введенням про його життя), "Дружня розмова про душевний світ" (М" 1837), "Бесіда двоє" (М., 1837), "Убогий жайворонок" (1837), "Харківські байки" (1837), "Брань архистратига Михайла із сатаною" (1839), "Твори у віршах і прозі" (СПб., 1861: 5 трактатів С., вірші, листування та </w:t>
      </w:r>
      <w:proofErr w:type="spellStart"/>
      <w:r>
        <w:rPr>
          <w:lang w:val="uk-UA" w:eastAsia="x-none"/>
        </w:rPr>
        <w:t>ін</w:t>
      </w:r>
      <w:proofErr w:type="spellEnd"/>
      <w:r>
        <w:rPr>
          <w:lang w:val="uk-UA" w:eastAsia="x-none"/>
        </w:rPr>
        <w:t xml:space="preserve">). Нарешті, з нагоди сторіччя з дня смерті Сковороди, були видані під редакцією проф. Д. І. Багалія "Твори Р. С. Сковороди" (Харків, 1894), в яких зібрані по можливості всі твори автора: з цензурних умов </w:t>
      </w:r>
      <w:r>
        <w:rPr>
          <w:lang w:val="uk-UA" w:eastAsia="x-none"/>
        </w:rPr>
        <w:lastRenderedPageBreak/>
        <w:t xml:space="preserve">не увійшли в це видання "Дружина </w:t>
      </w:r>
      <w:proofErr w:type="spellStart"/>
      <w:r>
        <w:rPr>
          <w:lang w:val="uk-UA" w:eastAsia="x-none"/>
        </w:rPr>
        <w:t>Лотова</w:t>
      </w:r>
      <w:proofErr w:type="spellEnd"/>
      <w:r>
        <w:rPr>
          <w:lang w:val="uk-UA" w:eastAsia="x-none"/>
        </w:rPr>
        <w:t xml:space="preserve">", "Потоп </w:t>
      </w:r>
      <w:proofErr w:type="spellStart"/>
      <w:r>
        <w:rPr>
          <w:lang w:val="uk-UA" w:eastAsia="x-none"/>
        </w:rPr>
        <w:t>змиин</w:t>
      </w:r>
      <w:proofErr w:type="spellEnd"/>
      <w:r>
        <w:rPr>
          <w:lang w:val="uk-UA" w:eastAsia="x-none"/>
        </w:rPr>
        <w:t>", а з трактату "Ізраїльський змій" надруковано лише уривок.</w:t>
      </w:r>
    </w:p>
    <w:p w:rsidR="00C47CD1" w:rsidRDefault="00C47CD1" w:rsidP="00C47CD1">
      <w:pPr>
        <w:pStyle w:val="1"/>
        <w:numPr>
          <w:ilvl w:val="0"/>
          <w:numId w:val="1"/>
        </w:numPr>
        <w:rPr>
          <w:lang w:val="uk-UA"/>
        </w:rPr>
      </w:pPr>
      <w:r>
        <w:rPr>
          <w:b w:val="0"/>
          <w:caps w:val="0"/>
          <w:lang w:val="uk-UA"/>
        </w:rPr>
        <w:br w:type="page"/>
      </w:r>
      <w:bookmarkStart w:id="14" w:name="_Toc42900612"/>
      <w:r>
        <w:rPr>
          <w:lang w:val="uk-UA"/>
        </w:rPr>
        <w:lastRenderedPageBreak/>
        <w:t>Зв'язок філософської спадщини Сковороди з сучасністю</w:t>
      </w:r>
      <w:bookmarkEnd w:id="14"/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У філософському вченні Сковороди самим сильним і яскравим для сучасності є теза про щастя людини і людство в цілому.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У Сковороди розуміння щастя має більш глибоке коріння. Суть щастя він зв'язує з образом життя самої людини. Найбільш повно ця суть розкривається через вислів Сократа: "...Інший живе для того, щоб їсти, а я - їм для того, щоб жити. ..." - яким Сковорода відкриває свій трактат під назвою "Ікона </w:t>
      </w:r>
      <w:proofErr w:type="spellStart"/>
      <w:r>
        <w:rPr>
          <w:lang w:val="uk-UA" w:eastAsia="x-none"/>
        </w:rPr>
        <w:t>Алкивиадска</w:t>
      </w:r>
      <w:proofErr w:type="spellEnd"/>
      <w:r>
        <w:rPr>
          <w:lang w:val="uk-UA" w:eastAsia="x-none"/>
        </w:rPr>
        <w:t>".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Своїм розумінням щастя Сковорода як би захищає людську "природу" від примітивного її зведення до споживання і користі. Сам він обрав такий образ життя, який з його слів допомагав йому "не жити краще", а "бути краще". Прагнення "бути краще" він зв'язував з поняттям "чистої совісті": "краще годину чесно жити, чим опоганить цілий день".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Найбільшої глибини теза про щастя досягає в той момент, коли Сковорода визначає саму суть "чесного життя" і "чистої совісті". Виявляється ця суть розкривається через трудову діяльність людини. У Сковороди не всяка праця веде до чесного життя і чистої совісті. У нього праця - це не обов'язок, не борг, не примушення (як суспільство вважає сьогодні), а, навпаки, вільний вибір людини. Процес праці розглядається як насолода і відчуття щастя навіть незалежно від його результатів. Такій праці Сковорода дає визначення "споріднена". Розділення людей, що займаються "спорідненою" і "</w:t>
      </w:r>
      <w:proofErr w:type="spellStart"/>
      <w:r>
        <w:rPr>
          <w:lang w:val="uk-UA" w:eastAsia="x-none"/>
        </w:rPr>
        <w:t>неродственным</w:t>
      </w:r>
      <w:proofErr w:type="spellEnd"/>
      <w:r>
        <w:rPr>
          <w:lang w:val="uk-UA" w:eastAsia="x-none"/>
        </w:rPr>
        <w:t xml:space="preserve">" працею - це і є сама глибока думка, на яку можна спиратися при розв'язанні сучасних проблем людства. Думка про те, що щастя людини полягає в праці, і що вона зробила мавпу людиною, відвідувала багато філософів і раніше. Але визначення праці з позицій джерела свободи і щастя, або джерела страждання і нещастя людей </w:t>
      </w:r>
      <w:r>
        <w:rPr>
          <w:lang w:val="uk-UA" w:eastAsia="x-none"/>
        </w:rPr>
        <w:lastRenderedPageBreak/>
        <w:t xml:space="preserve">зустрічається досить </w:t>
      </w:r>
      <w:proofErr w:type="spellStart"/>
      <w:r>
        <w:rPr>
          <w:lang w:val="uk-UA" w:eastAsia="x-none"/>
        </w:rPr>
        <w:t>рідко</w:t>
      </w:r>
      <w:proofErr w:type="spellEnd"/>
      <w:r>
        <w:rPr>
          <w:lang w:val="uk-UA" w:eastAsia="x-none"/>
        </w:rPr>
        <w:t>. У Сковороди вперше ця тема визначилася як головна і в літературних творах, і в філософських трактатах. Вся його творчість виходить з розуміння того, що людство може об'єднати тільки праця з суспільною користю і особистим щастям - "споріднена" праця. Праця ж "</w:t>
      </w:r>
      <w:proofErr w:type="spellStart"/>
      <w:r>
        <w:rPr>
          <w:lang w:val="uk-UA" w:eastAsia="x-none"/>
        </w:rPr>
        <w:t>неродственный</w:t>
      </w:r>
      <w:proofErr w:type="spellEnd"/>
      <w:r>
        <w:rPr>
          <w:lang w:val="uk-UA" w:eastAsia="x-none"/>
        </w:rPr>
        <w:t>" - джерело деградації і людини, і людського суспільства.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Сучасна екологічна криза - це свідчення того, що людство займається в основному "</w:t>
      </w:r>
      <w:proofErr w:type="spellStart"/>
      <w:r>
        <w:rPr>
          <w:lang w:val="uk-UA" w:eastAsia="x-none"/>
        </w:rPr>
        <w:t>неродственным</w:t>
      </w:r>
      <w:proofErr w:type="spellEnd"/>
      <w:r>
        <w:rPr>
          <w:lang w:val="uk-UA" w:eastAsia="x-none"/>
        </w:rPr>
        <w:t>" працею і ще не усвідомило роль "спорідненої" праці, пов'язаної з суттю самої людини. Тільки на основі пізнання людиною своїх природних здібностей - своєї функції в природі, можна перейти на перспективну траєкторію розвитку.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Передова частина людства чуйно вловлює цю думку Сковороди. Світова громадськість зараз визнає, що щастя і мир на планеті залежать в більшій мірі не від того, що люди уміють робити, а від того, на що направлена їх діяльність.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Заняття "спорідненою" працею накладає відбиток і на образ життя людини. Біографи Сковороди, наприклад, стверджують, що письменник Лев Толстой любив Сковороду саме за те, що його образ життя гармоніював з його вченням. Сам же Толстой страждав від дисгармонії між власним вченням і безсиллям порвати з життям, не відповідним його ідеалам.</w:t>
      </w:r>
    </w:p>
    <w:p w:rsidR="00C47CD1" w:rsidRDefault="00C47CD1" w:rsidP="00C47CD1">
      <w:pPr>
        <w:pStyle w:val="1"/>
        <w:rPr>
          <w:lang w:val="uk-UA"/>
        </w:rPr>
      </w:pPr>
      <w:r>
        <w:rPr>
          <w:b w:val="0"/>
          <w:caps w:val="0"/>
          <w:lang w:val="uk-UA"/>
        </w:rPr>
        <w:br w:type="page"/>
      </w:r>
      <w:bookmarkStart w:id="15" w:name="_Toc42900613"/>
      <w:r>
        <w:rPr>
          <w:lang w:val="uk-UA"/>
        </w:rPr>
        <w:lastRenderedPageBreak/>
        <w:t>Висновок</w:t>
      </w:r>
      <w:bookmarkEnd w:id="15"/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Філософську спадщину Р. С. Сковороди багатогранна. Вона охоплює самі різноманітні аспекти людського життя: науку, релігію, культуру, мистецтво. Цілком природно, що про все написати неможливо. Однак, що можна однозначно </w:t>
      </w:r>
      <w:proofErr w:type="spellStart"/>
      <w:r>
        <w:rPr>
          <w:lang w:val="uk-UA" w:eastAsia="x-none"/>
        </w:rPr>
        <w:t>зтверджувати</w:t>
      </w:r>
      <w:proofErr w:type="spellEnd"/>
      <w:r>
        <w:rPr>
          <w:lang w:val="uk-UA" w:eastAsia="x-none"/>
        </w:rPr>
        <w:t>, так це те, що всі грані спираються на загальний центральний стержень, який розглядає проблему природи людини і її призначення. Цей стержень включає в себе і сам образ Сковороди, що підтвердив практикою життя силу свого вчення.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 xml:space="preserve">Однозначно, що вчення Сковороди </w:t>
      </w:r>
      <w:proofErr w:type="spellStart"/>
      <w:r>
        <w:rPr>
          <w:lang w:val="uk-UA" w:eastAsia="x-none"/>
        </w:rPr>
        <w:t>виникло</w:t>
      </w:r>
      <w:proofErr w:type="spellEnd"/>
      <w:r>
        <w:rPr>
          <w:lang w:val="uk-UA" w:eastAsia="x-none"/>
        </w:rPr>
        <w:t xml:space="preserve"> не на порожньому місці. Можна лише відмітити, що ще грецький філософ Сократ, на чиї вислови часто спирався Сковорода, вважав моральність-доброчесність і знання-мудрість тотожними поняттями. Мандри Сковороди в образі "старця" також нагадують проповіді Сократом своїх ідей на вулицях і площах.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Значення філософської спадщини Р. С. Сковороди і в тому, що на неї можна спиратися в наш непростий час, коли людина накликає на себе небезпеку результатами своєї ж праці, коли при збільшенні числа храмів зберігається зростання злочинності, коли праця людини втратила всяку привабливість, а життя стало безцільним (якщо вона не пов'язана з накопиченням капіталу) і незахищеним.</w:t>
      </w:r>
    </w:p>
    <w:p w:rsidR="00C47CD1" w:rsidRDefault="00C47CD1" w:rsidP="00C47CD1">
      <w:pPr>
        <w:rPr>
          <w:lang w:val="uk-UA" w:eastAsia="x-none"/>
        </w:rPr>
      </w:pPr>
      <w:r>
        <w:rPr>
          <w:lang w:val="uk-UA" w:eastAsia="x-none"/>
        </w:rPr>
        <w:t>Багато які з перерахованих проблем можуть отримати розв'язку, якщо відродити тему "спорідненої" праці, поставлену Сковородою майже 250 років тому. Незважаючи на те, що ця тема отримала розвиток в українській літературі, вона все ще чекає свого збагнення.</w:t>
      </w:r>
    </w:p>
    <w:p w:rsidR="00C47CD1" w:rsidRDefault="00C47CD1" w:rsidP="00C47CD1">
      <w:pPr>
        <w:pStyle w:val="1"/>
        <w:rPr>
          <w:lang w:val="uk-UA"/>
        </w:rPr>
      </w:pPr>
      <w:r>
        <w:rPr>
          <w:b w:val="0"/>
          <w:caps w:val="0"/>
          <w:lang w:val="uk-UA"/>
        </w:rPr>
        <w:br w:type="page"/>
      </w:r>
      <w:bookmarkStart w:id="16" w:name="_Toc42900614"/>
      <w:r>
        <w:rPr>
          <w:lang w:val="uk-UA"/>
        </w:rPr>
        <w:lastRenderedPageBreak/>
        <w:t>СПИСОК ЛІТЕРАТУРИ</w:t>
      </w:r>
      <w:bookmarkEnd w:id="16"/>
    </w:p>
    <w:p w:rsidR="00C47CD1" w:rsidRDefault="00C47CD1" w:rsidP="00C47CD1">
      <w:pPr>
        <w:rPr>
          <w:lang w:val="uk-UA"/>
        </w:rPr>
      </w:pPr>
    </w:p>
    <w:p w:rsidR="00C47CD1" w:rsidRDefault="00C47CD1" w:rsidP="00C47CD1">
      <w:pPr>
        <w:rPr>
          <w:lang w:val="uk-UA"/>
        </w:rPr>
      </w:pPr>
    </w:p>
    <w:p w:rsidR="00C47CD1" w:rsidRDefault="00C47CD1" w:rsidP="00C47CD1">
      <w:pPr>
        <w:ind w:firstLine="0"/>
        <w:rPr>
          <w:lang w:val="uk-UA" w:eastAsia="x-none"/>
        </w:rPr>
      </w:pPr>
      <w:r>
        <w:rPr>
          <w:lang w:val="uk-UA" w:eastAsia="x-none"/>
        </w:rPr>
        <w:t xml:space="preserve">1. </w:t>
      </w:r>
      <w:proofErr w:type="spellStart"/>
      <w:r>
        <w:rPr>
          <w:lang w:val="uk-UA" w:eastAsia="x-none"/>
        </w:rPr>
        <w:t>Агапов</w:t>
      </w:r>
      <w:proofErr w:type="spellEnd"/>
      <w:r>
        <w:rPr>
          <w:lang w:val="uk-UA" w:eastAsia="x-none"/>
        </w:rPr>
        <w:t xml:space="preserve"> в. І. Проблеми філософії. Рязань, 1998.</w:t>
      </w:r>
    </w:p>
    <w:p w:rsidR="00C47CD1" w:rsidRDefault="00C47CD1" w:rsidP="00C47CD1">
      <w:pPr>
        <w:ind w:firstLine="0"/>
        <w:rPr>
          <w:lang w:val="uk-UA" w:eastAsia="x-none"/>
        </w:rPr>
      </w:pPr>
      <w:r>
        <w:rPr>
          <w:lang w:val="uk-UA" w:eastAsia="x-none"/>
        </w:rPr>
        <w:t>2. В. П. Кохановського. Філософія: Підручник для вищих учбових закладів / під ред. Ростов н/Д "Фенікс", 1996.</w:t>
      </w:r>
    </w:p>
    <w:p w:rsidR="00C47CD1" w:rsidRDefault="00C47CD1" w:rsidP="00C47CD1">
      <w:pPr>
        <w:ind w:firstLine="0"/>
        <w:rPr>
          <w:lang w:val="uk-UA" w:eastAsia="x-none"/>
        </w:rPr>
      </w:pPr>
      <w:r>
        <w:rPr>
          <w:lang w:val="uk-UA" w:eastAsia="x-none"/>
        </w:rPr>
        <w:t xml:space="preserve">3. Лазарєв Ф. Ст., Трифонова М. К. Філософія. Навчальний посібник. </w:t>
      </w:r>
      <w:proofErr w:type="spellStart"/>
      <w:r>
        <w:rPr>
          <w:lang w:val="uk-UA" w:eastAsia="x-none"/>
        </w:rPr>
        <w:t>Изд</w:t>
      </w:r>
      <w:proofErr w:type="spellEnd"/>
      <w:r>
        <w:rPr>
          <w:lang w:val="uk-UA" w:eastAsia="x-none"/>
        </w:rPr>
        <w:t xml:space="preserve">. - 2-е </w:t>
      </w:r>
      <w:proofErr w:type="spellStart"/>
      <w:r>
        <w:rPr>
          <w:lang w:val="uk-UA" w:eastAsia="x-none"/>
        </w:rPr>
        <w:t>доп</w:t>
      </w:r>
      <w:proofErr w:type="spellEnd"/>
      <w:r>
        <w:rPr>
          <w:lang w:val="uk-UA" w:eastAsia="x-none"/>
        </w:rPr>
        <w:t>. і перероб. Сімферополь СОНАТ, 2003.</w:t>
      </w:r>
    </w:p>
    <w:p w:rsidR="00C47CD1" w:rsidRDefault="00C47CD1" w:rsidP="00C47CD1">
      <w:pPr>
        <w:ind w:firstLine="0"/>
        <w:rPr>
          <w:lang w:val="uk-UA" w:eastAsia="x-none"/>
        </w:rPr>
      </w:pPr>
      <w:r>
        <w:rPr>
          <w:lang w:val="uk-UA" w:eastAsia="x-none"/>
        </w:rPr>
        <w:t xml:space="preserve">4. </w:t>
      </w:r>
      <w:proofErr w:type="spellStart"/>
      <w:r>
        <w:rPr>
          <w:lang w:val="uk-UA" w:eastAsia="x-none"/>
        </w:rPr>
        <w:t>Надольний</w:t>
      </w:r>
      <w:proofErr w:type="spellEnd"/>
      <w:r>
        <w:rPr>
          <w:lang w:val="uk-UA" w:eastAsia="x-none"/>
        </w:rPr>
        <w:t xml:space="preserve"> І. Ф., Андрущенко В. П., I. Ст. </w:t>
      </w:r>
      <w:proofErr w:type="spellStart"/>
      <w:r>
        <w:rPr>
          <w:lang w:val="uk-UA" w:eastAsia="x-none"/>
        </w:rPr>
        <w:t>Бойченко</w:t>
      </w:r>
      <w:proofErr w:type="spellEnd"/>
      <w:r>
        <w:rPr>
          <w:lang w:val="uk-UA" w:eastAsia="x-none"/>
        </w:rPr>
        <w:t xml:space="preserve">, В. П. Розумний та </w:t>
      </w:r>
      <w:proofErr w:type="spellStart"/>
      <w:r>
        <w:rPr>
          <w:lang w:val="uk-UA" w:eastAsia="x-none"/>
        </w:rPr>
        <w:t>ін</w:t>
      </w:r>
      <w:proofErr w:type="spellEnd"/>
      <w:r>
        <w:rPr>
          <w:lang w:val="uk-UA" w:eastAsia="x-none"/>
        </w:rPr>
        <w:t xml:space="preserve">; Під ред. I. Ф. </w:t>
      </w:r>
      <w:proofErr w:type="spellStart"/>
      <w:r>
        <w:rPr>
          <w:lang w:val="uk-UA" w:eastAsia="x-none"/>
        </w:rPr>
        <w:t>Надольна</w:t>
      </w:r>
      <w:proofErr w:type="spellEnd"/>
      <w:r>
        <w:rPr>
          <w:lang w:val="uk-UA" w:eastAsia="x-none"/>
        </w:rPr>
        <w:t xml:space="preserve">. Філософія: Навчальний посібник / - К: </w:t>
      </w:r>
      <w:proofErr w:type="spellStart"/>
      <w:r>
        <w:rPr>
          <w:lang w:val="uk-UA" w:eastAsia="x-none"/>
        </w:rPr>
        <w:t>Вікар</w:t>
      </w:r>
      <w:proofErr w:type="spellEnd"/>
      <w:r>
        <w:rPr>
          <w:lang w:val="uk-UA" w:eastAsia="x-none"/>
        </w:rPr>
        <w:t>, 1997. 584с.</w:t>
      </w:r>
    </w:p>
    <w:p w:rsidR="00C47CD1" w:rsidRDefault="00C47CD1" w:rsidP="00C47CD1">
      <w:pPr>
        <w:ind w:firstLine="0"/>
        <w:rPr>
          <w:lang w:val="uk-UA" w:eastAsia="x-none"/>
        </w:rPr>
      </w:pPr>
      <w:r>
        <w:rPr>
          <w:lang w:val="uk-UA" w:eastAsia="x-none"/>
        </w:rPr>
        <w:t xml:space="preserve">5. </w:t>
      </w:r>
      <w:proofErr w:type="spellStart"/>
      <w:r>
        <w:rPr>
          <w:lang w:val="uk-UA" w:eastAsia="x-none"/>
        </w:rPr>
        <w:t>Пічугін</w:t>
      </w:r>
      <w:proofErr w:type="spellEnd"/>
      <w:r>
        <w:rPr>
          <w:lang w:val="uk-UA" w:eastAsia="x-none"/>
        </w:rPr>
        <w:t xml:space="preserve"> А. Н., Навчальний посібник з курсу філософії, 2000.</w:t>
      </w:r>
    </w:p>
    <w:p w:rsidR="00C47CD1" w:rsidRDefault="00C47CD1" w:rsidP="00C47CD1">
      <w:pPr>
        <w:ind w:firstLine="0"/>
        <w:rPr>
          <w:lang w:val="uk-UA"/>
        </w:rPr>
      </w:pPr>
      <w:r>
        <w:rPr>
          <w:lang w:val="uk-UA" w:eastAsia="x-none"/>
        </w:rPr>
        <w:t>6. Філософська енциклопедія, М. 1962.</w:t>
      </w:r>
    </w:p>
    <w:p w:rsidR="004524B3" w:rsidRDefault="004524B3"/>
    <w:sectPr w:rsidR="004524B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trikersfont2">
    <w:panose1 w:val="02000503000000000000"/>
    <w:charset w:val="CC"/>
    <w:family w:val="auto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3D0B7D"/>
    <w:multiLevelType w:val="hybridMultilevel"/>
    <w:tmpl w:val="6D32828C"/>
    <w:lvl w:ilvl="0" w:tplc="FE5CDB24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CD1"/>
    <w:rsid w:val="00451435"/>
    <w:rsid w:val="004524B3"/>
    <w:rsid w:val="004E7027"/>
    <w:rsid w:val="005000F6"/>
    <w:rsid w:val="006749B0"/>
    <w:rsid w:val="008B5914"/>
    <w:rsid w:val="008F6DA7"/>
    <w:rsid w:val="00954401"/>
    <w:rsid w:val="00BD7406"/>
    <w:rsid w:val="00C47CD1"/>
    <w:rsid w:val="00E42003"/>
    <w:rsid w:val="00FA7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E000C"/>
  <w15:chartTrackingRefBased/>
  <w15:docId w15:val="{35C38F3D-BFAF-4201-8487-1455FA4BD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7CD1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lang w:val="ru-RU"/>
    </w:rPr>
  </w:style>
  <w:style w:type="paragraph" w:styleId="1">
    <w:name w:val="heading 1"/>
    <w:basedOn w:val="a"/>
    <w:next w:val="a"/>
    <w:link w:val="10"/>
    <w:qFormat/>
    <w:rsid w:val="008B5914"/>
    <w:pPr>
      <w:keepNext/>
      <w:keepLines/>
      <w:widowControl w:val="0"/>
      <w:jc w:val="center"/>
      <w:outlineLvl w:val="0"/>
    </w:pPr>
    <w:rPr>
      <w:rFonts w:eastAsia="SimSun" w:cs="Arial"/>
      <w:b/>
      <w:caps/>
      <w:color w:val="000000"/>
      <w:kern w:val="2"/>
      <w:szCs w:val="36"/>
      <w:lang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укописный"/>
    <w:basedOn w:val="a"/>
    <w:link w:val="a4"/>
    <w:qFormat/>
    <w:rsid w:val="005000F6"/>
    <w:pPr>
      <w:spacing w:line="40" w:lineRule="atLeast"/>
    </w:pPr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a4">
    <w:name w:val="рукописный Знак"/>
    <w:basedOn w:val="a0"/>
    <w:link w:val="a3"/>
    <w:rsid w:val="005000F6"/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10">
    <w:name w:val="Заголовок 1 Знак"/>
    <w:link w:val="1"/>
    <w:rsid w:val="008B5914"/>
    <w:rPr>
      <w:rFonts w:ascii="Times New Roman" w:eastAsia="SimSun" w:hAnsi="Times New Roman" w:cs="Arial"/>
      <w:b/>
      <w:caps/>
      <w:color w:val="000000"/>
      <w:kern w:val="2"/>
      <w:sz w:val="28"/>
      <w:szCs w:val="36"/>
      <w:lang w:val="ru-RU" w:eastAsia="x-none"/>
    </w:rPr>
  </w:style>
  <w:style w:type="character" w:styleId="a5">
    <w:name w:val="Hyperlink"/>
    <w:uiPriority w:val="99"/>
    <w:semiHidden/>
    <w:unhideWhenUsed/>
    <w:rsid w:val="00C47CD1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C47CD1"/>
    <w:pPr>
      <w:tabs>
        <w:tab w:val="right" w:leader="dot" w:pos="9345"/>
      </w:tabs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39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hyperlink" Target="file:///G:\&#1092;&#1080;&#1083;&#1086;&#1089;&#1086;&#1092;&#1080;&#1103;\&#1088;&#1077;&#1092;&#1077;&#1088;&#1072;&#1090;&#1099;\&#1088;&#1077;&#1092;&#1077;&#1088;&#1072;&#1090;%2012%20&#1089;&#1082;&#1086;&#1074;&#1086;&#1088;&#1086;&#1076;&#1072;.doc" TargetMode="External"/><Relationship Id="rId3" Type="http://schemas.openxmlformats.org/officeDocument/2006/relationships/settings" Target="settings.xml"/><Relationship Id="rId21" Type="http://schemas.openxmlformats.org/officeDocument/2006/relationships/hyperlink" Target="file:///G:\&#1092;&#1080;&#1083;&#1086;&#1089;&#1086;&#1092;&#1080;&#1103;\&#1088;&#1077;&#1092;&#1077;&#1088;&#1072;&#1090;&#1099;\&#1088;&#1077;&#1092;&#1077;&#1088;&#1072;&#1090;%2012%20&#1089;&#1082;&#1086;&#1074;&#1086;&#1088;&#1086;&#1076;&#1072;.doc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hyperlink" Target="file:///G:\&#1092;&#1080;&#1083;&#1086;&#1089;&#1086;&#1092;&#1080;&#1103;\&#1088;&#1077;&#1092;&#1077;&#1088;&#1072;&#1090;&#1099;\&#1088;&#1077;&#1092;&#1077;&#1088;&#1072;&#1090;%2012%20&#1089;&#1082;&#1086;&#1074;&#1086;&#1088;&#1086;&#1076;&#1072;.doc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hyperlink" Target="https://dist.karazin.ua/moodle/user/view.php?id=1286&amp;course=1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file:///G:\&#1092;&#1080;&#1083;&#1086;&#1089;&#1086;&#1092;&#1080;&#1103;\&#1088;&#1077;&#1092;&#1077;&#1088;&#1072;&#1090;&#1099;\&#1088;&#1077;&#1092;&#1077;&#1088;&#1072;&#1090;%2012%20&#1089;&#1082;&#1086;&#1074;&#1086;&#1088;&#1086;&#1076;&#1072;.doc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hyperlink" Target="file:///G:\&#1092;&#1080;&#1083;&#1086;&#1089;&#1086;&#1092;&#1080;&#1103;\&#1088;&#1077;&#1092;&#1077;&#1088;&#1072;&#1090;&#1099;\&#1088;&#1077;&#1092;&#1077;&#1088;&#1072;&#1090;%2012%20&#1089;&#1082;&#1086;&#1074;&#1086;&#1088;&#1086;&#1076;&#1072;.doc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hyperlink" Target="file:///G:\&#1092;&#1080;&#1083;&#1086;&#1089;&#1086;&#1092;&#1080;&#1103;\&#1088;&#1077;&#1092;&#1077;&#1088;&#1072;&#1090;&#1099;\&#1088;&#1077;&#1092;&#1077;&#1088;&#1072;&#1090;%2012%20&#1089;&#1082;&#1086;&#1074;&#1086;&#1088;&#1086;&#1076;&#1072;.doc" TargetMode="External"/><Relationship Id="rId27" Type="http://schemas.openxmlformats.org/officeDocument/2006/relationships/hyperlink" Target="file:///G:\&#1092;&#1080;&#1083;&#1086;&#1089;&#1086;&#1092;&#1080;&#1103;\&#1088;&#1077;&#1092;&#1077;&#1088;&#1072;&#1090;&#1099;\&#1088;&#1077;&#1092;&#1077;&#1088;&#1072;&#1090;%2012%20&#1089;&#1082;&#1086;&#1074;&#1086;&#1088;&#1086;&#1076;&#1072;.doc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3934</Words>
  <Characters>22427</Characters>
  <Application>Microsoft Office Word</Application>
  <DocSecurity>0</DocSecurity>
  <Lines>186</Lines>
  <Paragraphs>52</Paragraphs>
  <ScaleCrop>false</ScaleCrop>
  <Company/>
  <LinksUpToDate>false</LinksUpToDate>
  <CharactersWithSpaces>26309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2020-06-12T21:38:00Z</dcterms:created>
  <dcterms:modified xsi:type="dcterms:W3CDTF">2020-06-12T21:40:00Z</dcterms:modified>
</cp:coreProperties>
</file>